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0821" w14:textId="77777777" w:rsidR="00C51AF4" w:rsidRDefault="00D63B3D">
      <w:pPr>
        <w:widowControl/>
        <w:jc w:val="center"/>
        <w:rPr>
          <w:rFonts w:ascii="宋体" w:eastAsia="宋体" w:hAnsi="宋体" w:cs="Arial"/>
          <w:b/>
          <w:color w:val="000000" w:themeColor="text1"/>
          <w:sz w:val="36"/>
          <w:szCs w:val="36"/>
        </w:rPr>
      </w:pPr>
      <w:r>
        <w:rPr>
          <w:rFonts w:ascii="宋体" w:eastAsia="宋体" w:hAnsi="宋体" w:cs="Arial" w:hint="eastAsia"/>
          <w:b/>
          <w:color w:val="000000" w:themeColor="text1"/>
          <w:sz w:val="36"/>
          <w:szCs w:val="36"/>
        </w:rPr>
        <w:t>201</w:t>
      </w:r>
      <w:r>
        <w:rPr>
          <w:rFonts w:ascii="宋体" w:eastAsia="宋体" w:hAnsi="宋体" w:cs="Arial"/>
          <w:b/>
          <w:color w:val="000000" w:themeColor="text1"/>
          <w:sz w:val="36"/>
          <w:szCs w:val="36"/>
        </w:rPr>
        <w:t>7</w:t>
      </w:r>
      <w:bookmarkStart w:id="0" w:name="OLE_LINK4"/>
      <w:bookmarkStart w:id="1" w:name="OLE_LINK3"/>
      <w:r>
        <w:rPr>
          <w:rFonts w:ascii="宋体" w:eastAsia="宋体" w:hAnsi="宋体" w:cs="Arial" w:hint="eastAsia"/>
          <w:b/>
          <w:color w:val="000000" w:themeColor="text1"/>
          <w:sz w:val="36"/>
          <w:szCs w:val="36"/>
        </w:rPr>
        <w:t>中国青少年高尔夫球大师赛</w:t>
      </w:r>
    </w:p>
    <w:bookmarkEnd w:id="0"/>
    <w:bookmarkEnd w:id="1"/>
    <w:p w14:paraId="68678778" w14:textId="77777777" w:rsidR="00C51AF4" w:rsidRDefault="00D63B3D">
      <w:pPr>
        <w:widowControl/>
        <w:jc w:val="center"/>
        <w:rPr>
          <w:rFonts w:ascii="宋体" w:eastAsia="宋体" w:hAnsi="宋体" w:cs="Arial"/>
          <w:b/>
          <w:color w:val="000000" w:themeColor="text1"/>
          <w:sz w:val="36"/>
          <w:szCs w:val="36"/>
        </w:rPr>
      </w:pPr>
      <w:r>
        <w:rPr>
          <w:rFonts w:ascii="宋体" w:eastAsia="宋体" w:hAnsi="宋体" w:cs="Arial" w:hint="eastAsia"/>
          <w:b/>
          <w:color w:val="000000" w:themeColor="text1"/>
          <w:sz w:val="36"/>
          <w:szCs w:val="36"/>
        </w:rPr>
        <w:t>竞赛规程</w:t>
      </w:r>
    </w:p>
    <w:p w14:paraId="66C4EA3F" w14:textId="77777777" w:rsidR="00C51AF4" w:rsidRDefault="00C51AF4">
      <w:pPr>
        <w:widowControl/>
        <w:shd w:val="clear" w:color="auto" w:fill="FFFFFF"/>
        <w:spacing w:line="390" w:lineRule="atLeast"/>
        <w:jc w:val="center"/>
        <w:rPr>
          <w:rFonts w:ascii="宋体" w:eastAsia="宋体" w:hAnsi="宋体" w:cs="宋体"/>
          <w:color w:val="000000" w:themeColor="text1"/>
          <w:kern w:val="0"/>
          <w:szCs w:val="21"/>
        </w:rPr>
      </w:pPr>
    </w:p>
    <w:p w14:paraId="6BF3E6B3" w14:textId="5C2DF3E5"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一、主办单位</w:t>
      </w:r>
      <w:r w:rsidR="00A22DF1">
        <w:rPr>
          <w:rFonts w:ascii="仿宋" w:eastAsia="仿宋" w:hAnsi="仿宋" w:cs="宋体" w:hint="eastAsia"/>
          <w:b/>
          <w:bCs/>
          <w:color w:val="000000" w:themeColor="text1"/>
          <w:kern w:val="0"/>
          <w:sz w:val="32"/>
          <w:szCs w:val="32"/>
        </w:rPr>
        <w:t>：</w:t>
      </w:r>
      <w:r>
        <w:rPr>
          <w:rFonts w:ascii="仿宋" w:eastAsia="仿宋" w:hAnsi="仿宋" w:cs="宋体" w:hint="eastAsia"/>
          <w:color w:val="000000" w:themeColor="text1"/>
          <w:kern w:val="0"/>
          <w:sz w:val="32"/>
          <w:szCs w:val="32"/>
        </w:rPr>
        <w:t>中国高尔夫球协会</w:t>
      </w:r>
    </w:p>
    <w:p w14:paraId="06E66056"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二、承办单位：</w:t>
      </w:r>
      <w:r>
        <w:rPr>
          <w:rFonts w:ascii="仿宋" w:eastAsia="仿宋" w:hAnsi="仿宋" w:cs="宋体" w:hint="eastAsia"/>
          <w:color w:val="000000" w:themeColor="text1"/>
          <w:kern w:val="0"/>
          <w:sz w:val="32"/>
          <w:szCs w:val="32"/>
        </w:rPr>
        <w:t>阿里体育（上海）有限公司</w:t>
      </w:r>
    </w:p>
    <w:p w14:paraId="4F0A67BB" w14:textId="77777777" w:rsidR="00C51AF4" w:rsidRDefault="00A86A9E" w:rsidP="00050978">
      <w:pPr>
        <w:widowControl/>
        <w:shd w:val="clear" w:color="auto" w:fill="FFFFFF"/>
        <w:spacing w:line="390" w:lineRule="atLeast"/>
        <w:ind w:firstLineChars="700" w:firstLine="22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利亚德集团德世界体育（北京）有限公司</w:t>
      </w:r>
    </w:p>
    <w:p w14:paraId="5D3A5C61"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三、运营单位：</w:t>
      </w:r>
      <w:r>
        <w:rPr>
          <w:rFonts w:ascii="仿宋" w:eastAsia="仿宋" w:hAnsi="仿宋" w:cs="宋体" w:hint="eastAsia"/>
          <w:color w:val="000000" w:themeColor="text1"/>
          <w:kern w:val="0"/>
          <w:sz w:val="32"/>
          <w:szCs w:val="32"/>
        </w:rPr>
        <w:t>阿里体育（上海）有限公司</w:t>
      </w:r>
    </w:p>
    <w:p w14:paraId="22F6E136" w14:textId="77777777" w:rsidR="00A86A9E" w:rsidRDefault="00A86A9E" w:rsidP="001C4B9C">
      <w:pPr>
        <w:widowControl/>
        <w:shd w:val="clear" w:color="auto" w:fill="FFFFFF"/>
        <w:spacing w:line="390" w:lineRule="atLeast"/>
        <w:ind w:firstLineChars="700" w:firstLine="22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利亚德集团德世界体育（北京）有限公司</w:t>
      </w:r>
    </w:p>
    <w:p w14:paraId="742AA4A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四、</w:t>
      </w:r>
      <w:r>
        <w:rPr>
          <w:rFonts w:ascii="仿宋" w:eastAsia="仿宋" w:hAnsi="仿宋" w:cs="宋体" w:hint="eastAsia"/>
          <w:b/>
          <w:color w:val="000000" w:themeColor="text1"/>
          <w:kern w:val="0"/>
          <w:sz w:val="32"/>
          <w:szCs w:val="32"/>
        </w:rPr>
        <w:t>协办单位：</w:t>
      </w:r>
      <w:r>
        <w:rPr>
          <w:rFonts w:ascii="仿宋" w:eastAsia="仿宋" w:hAnsi="仿宋" w:cs="宋体" w:hint="eastAsia"/>
          <w:color w:val="000000" w:themeColor="text1"/>
          <w:kern w:val="0"/>
          <w:sz w:val="32"/>
          <w:szCs w:val="32"/>
        </w:rPr>
        <w:t>上海必酷体育发展有限公司</w:t>
      </w:r>
    </w:p>
    <w:p w14:paraId="22FB011F"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五、承办球场:</w:t>
      </w:r>
      <w:r w:rsidR="00033375">
        <w:rPr>
          <w:rFonts w:ascii="仿宋" w:eastAsia="仿宋" w:hAnsi="仿宋" w:cs="宋体" w:hint="eastAsia"/>
          <w:b/>
          <w:bCs/>
          <w:color w:val="000000" w:themeColor="text1"/>
          <w:kern w:val="0"/>
          <w:sz w:val="32"/>
          <w:szCs w:val="32"/>
        </w:rPr>
        <w:t xml:space="preserve"> </w:t>
      </w:r>
      <w:r>
        <w:rPr>
          <w:rFonts w:ascii="Calibri" w:eastAsia="仿宋" w:hAnsi="Calibri" w:cs="Calibri" w:hint="eastAsia"/>
          <w:bCs/>
          <w:color w:val="000000" w:themeColor="text1"/>
          <w:kern w:val="0"/>
          <w:sz w:val="32"/>
          <w:szCs w:val="32"/>
        </w:rPr>
        <w:t>广州南沙高尔夫球俱乐部</w:t>
      </w:r>
    </w:p>
    <w:p w14:paraId="1266B82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六、比赛时间:</w:t>
      </w:r>
      <w:r w:rsidR="00033375">
        <w:rPr>
          <w:rFonts w:ascii="仿宋" w:eastAsia="仿宋" w:hAnsi="仿宋" w:cs="宋体" w:hint="eastAsia"/>
          <w:b/>
          <w:bCs/>
          <w:color w:val="000000" w:themeColor="text1"/>
          <w:kern w:val="0"/>
          <w:sz w:val="32"/>
          <w:szCs w:val="32"/>
        </w:rPr>
        <w:t xml:space="preserve"> </w:t>
      </w:r>
      <w:r>
        <w:rPr>
          <w:rFonts w:ascii="仿宋" w:eastAsia="仿宋" w:hAnsi="仿宋" w:cs="宋体" w:hint="eastAsia"/>
          <w:color w:val="000000" w:themeColor="text1"/>
          <w:kern w:val="0"/>
          <w:sz w:val="32"/>
          <w:szCs w:val="32"/>
        </w:rPr>
        <w:t>201</w:t>
      </w:r>
      <w:r>
        <w:rPr>
          <w:rFonts w:ascii="仿宋" w:eastAsia="仿宋" w:hAnsi="仿宋" w:cs="宋体"/>
          <w:color w:val="000000" w:themeColor="text1"/>
          <w:kern w:val="0"/>
          <w:sz w:val="32"/>
          <w:szCs w:val="32"/>
        </w:rPr>
        <w:t>7</w:t>
      </w:r>
      <w:r>
        <w:rPr>
          <w:rFonts w:ascii="仿宋" w:eastAsia="仿宋" w:hAnsi="仿宋" w:cs="宋体" w:hint="eastAsia"/>
          <w:color w:val="000000" w:themeColor="text1"/>
          <w:kern w:val="0"/>
          <w:sz w:val="32"/>
          <w:szCs w:val="32"/>
        </w:rPr>
        <w:t>年12月18日—12月22日</w:t>
      </w:r>
    </w:p>
    <w:p w14:paraId="09B2E132"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七、比赛形式：</w:t>
      </w:r>
      <w:r>
        <w:rPr>
          <w:rFonts w:ascii="仿宋" w:eastAsia="仿宋" w:hAnsi="仿宋" w:cs="宋体" w:hint="eastAsia"/>
          <w:color w:val="000000" w:themeColor="text1"/>
          <w:kern w:val="0"/>
          <w:sz w:val="32"/>
          <w:szCs w:val="32"/>
        </w:rPr>
        <w:t>男、女个人比杆赛</w:t>
      </w:r>
    </w:p>
    <w:p w14:paraId="2E7603C5" w14:textId="1288B4FD" w:rsidR="00C51AF4" w:rsidRDefault="0006419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八、参赛资格</w:t>
      </w:r>
      <w:r w:rsidR="008C5478">
        <w:rPr>
          <w:rFonts w:ascii="仿宋" w:eastAsia="仿宋" w:hAnsi="仿宋" w:cs="宋体" w:hint="eastAsia"/>
          <w:b/>
          <w:bCs/>
          <w:color w:val="000000" w:themeColor="text1"/>
          <w:kern w:val="0"/>
          <w:sz w:val="32"/>
          <w:szCs w:val="32"/>
        </w:rPr>
        <w:t>（</w:t>
      </w:r>
      <w:r w:rsidR="00A2771E">
        <w:rPr>
          <w:rFonts w:ascii="仿宋" w:eastAsia="仿宋" w:hAnsi="仿宋" w:cs="宋体" w:hint="eastAsia"/>
          <w:b/>
          <w:bCs/>
          <w:color w:val="000000" w:themeColor="text1"/>
          <w:kern w:val="0"/>
          <w:sz w:val="32"/>
          <w:szCs w:val="32"/>
        </w:rPr>
        <w:t>以下排名截止至报名开始日的</w:t>
      </w:r>
      <w:r w:rsidR="000A21CA">
        <w:rPr>
          <w:rFonts w:ascii="仿宋" w:eastAsia="仿宋" w:hAnsi="仿宋" w:cs="宋体" w:hint="eastAsia"/>
          <w:b/>
          <w:bCs/>
          <w:color w:val="000000" w:themeColor="text1"/>
          <w:kern w:val="0"/>
          <w:sz w:val="32"/>
          <w:szCs w:val="32"/>
        </w:rPr>
        <w:t>前一</w:t>
      </w:r>
      <w:r w:rsidR="00A2771E">
        <w:rPr>
          <w:rFonts w:ascii="仿宋" w:eastAsia="仿宋" w:hAnsi="仿宋" w:cs="宋体" w:hint="eastAsia"/>
          <w:b/>
          <w:bCs/>
          <w:color w:val="000000" w:themeColor="text1"/>
          <w:kern w:val="0"/>
          <w:sz w:val="32"/>
          <w:szCs w:val="32"/>
        </w:rPr>
        <w:t>周</w:t>
      </w:r>
      <w:r w:rsidR="008C5478">
        <w:rPr>
          <w:rFonts w:ascii="仿宋" w:eastAsia="仿宋" w:hAnsi="仿宋" w:cs="宋体" w:hint="eastAsia"/>
          <w:b/>
          <w:bCs/>
          <w:color w:val="000000" w:themeColor="text1"/>
          <w:kern w:val="0"/>
          <w:sz w:val="32"/>
          <w:szCs w:val="32"/>
        </w:rPr>
        <w:t>）</w:t>
      </w:r>
    </w:p>
    <w:p w14:paraId="007B76C9"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（一）</w:t>
      </w:r>
      <w:r>
        <w:rPr>
          <w:rFonts w:ascii="仿宋" w:eastAsia="仿宋" w:hAnsi="仿宋" w:cs="宋体"/>
          <w:color w:val="000000" w:themeColor="text1"/>
          <w:kern w:val="0"/>
          <w:sz w:val="32"/>
          <w:szCs w:val="32"/>
        </w:rPr>
        <w:t>中国高尔夫球协会青少年积分排行榜总排名前</w:t>
      </w:r>
      <w:r w:rsidR="00896A1A">
        <w:rPr>
          <w:rFonts w:ascii="仿宋" w:eastAsia="仿宋" w:hAnsi="仿宋" w:cs="宋体" w:hint="eastAsia"/>
          <w:color w:val="000000" w:themeColor="text1"/>
          <w:kern w:val="0"/>
          <w:sz w:val="32"/>
          <w:szCs w:val="32"/>
        </w:rPr>
        <w:t>30</w:t>
      </w:r>
      <w:r>
        <w:rPr>
          <w:rFonts w:ascii="仿宋" w:eastAsia="仿宋" w:hAnsi="仿宋" w:cs="宋体"/>
          <w:color w:val="000000" w:themeColor="text1"/>
          <w:kern w:val="0"/>
          <w:sz w:val="32"/>
          <w:szCs w:val="32"/>
        </w:rPr>
        <w:t>名球员（男</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rPr>
        <w:t>女</w:t>
      </w:r>
      <w:r w:rsidR="00896A1A">
        <w:rPr>
          <w:rFonts w:ascii="仿宋" w:eastAsia="仿宋" w:hAnsi="仿宋" w:cs="宋体" w:hint="eastAsia"/>
          <w:color w:val="000000" w:themeColor="text1"/>
          <w:kern w:val="0"/>
          <w:sz w:val="32"/>
          <w:szCs w:val="32"/>
        </w:rPr>
        <w:t>不超过</w:t>
      </w:r>
      <w:r>
        <w:rPr>
          <w:rFonts w:ascii="仿宋" w:eastAsia="仿宋" w:hAnsi="仿宋" w:cs="宋体" w:hint="eastAsia"/>
          <w:color w:val="000000" w:themeColor="text1"/>
          <w:kern w:val="0"/>
          <w:sz w:val="32"/>
          <w:szCs w:val="32"/>
        </w:rPr>
        <w:t>50</w:t>
      </w:r>
      <w:r>
        <w:rPr>
          <w:rFonts w:ascii="仿宋" w:eastAsia="仿宋" w:hAnsi="仿宋" w:cs="宋体"/>
          <w:color w:val="000000" w:themeColor="text1"/>
          <w:kern w:val="0"/>
          <w:sz w:val="32"/>
          <w:szCs w:val="32"/>
        </w:rPr>
        <w:t>人）</w:t>
      </w:r>
    </w:p>
    <w:p w14:paraId="1B88A4CF"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（二）</w:t>
      </w:r>
      <w:r>
        <w:rPr>
          <w:rFonts w:ascii="仿宋" w:eastAsia="仿宋" w:hAnsi="仿宋" w:cs="宋体"/>
          <w:color w:val="000000" w:themeColor="text1"/>
          <w:kern w:val="0"/>
          <w:sz w:val="32"/>
          <w:szCs w:val="32"/>
        </w:rPr>
        <w:t>通过世界业余积分（排名前1000位）获得参赛资格的球员</w:t>
      </w:r>
      <w:r>
        <w:rPr>
          <w:rFonts w:ascii="仿宋" w:eastAsia="仿宋" w:hAnsi="仿宋" w:cs="宋体" w:hint="eastAsia"/>
          <w:color w:val="000000" w:themeColor="text1"/>
          <w:kern w:val="0"/>
          <w:sz w:val="32"/>
          <w:szCs w:val="32"/>
        </w:rPr>
        <w:t>（共16人）</w:t>
      </w:r>
    </w:p>
    <w:p w14:paraId="64275DFC"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（三）汇丰中国青少年高尔夫球公开赛、全国青少年高尔夫球锦标赛、汇丰全国冠军赛总决赛、全国团体锦标赛、别克青少年精英赛总决赛、以及全国比洞锦标赛各项赛事男子</w:t>
      </w:r>
      <w:r>
        <w:rPr>
          <w:rFonts w:ascii="仿宋" w:eastAsia="仿宋" w:hAnsi="仿宋" w:cs="宋体"/>
          <w:color w:val="000000" w:themeColor="text1"/>
          <w:kern w:val="0"/>
          <w:sz w:val="32"/>
          <w:szCs w:val="32"/>
        </w:rPr>
        <w:t>A、B、C组冠军和女子A、B、C组冠军（共</w:t>
      </w:r>
      <w:r>
        <w:rPr>
          <w:rFonts w:ascii="仿宋" w:eastAsia="仿宋" w:hAnsi="仿宋" w:cs="宋体" w:hint="eastAsia"/>
          <w:color w:val="000000" w:themeColor="text1"/>
          <w:kern w:val="0"/>
          <w:sz w:val="32"/>
          <w:szCs w:val="32"/>
        </w:rPr>
        <w:t>2</w:t>
      </w:r>
      <w:r>
        <w:rPr>
          <w:rFonts w:ascii="仿宋" w:eastAsia="仿宋" w:hAnsi="仿宋" w:cs="宋体"/>
          <w:color w:val="000000" w:themeColor="text1"/>
          <w:kern w:val="0"/>
          <w:sz w:val="32"/>
          <w:szCs w:val="32"/>
        </w:rPr>
        <w:t>0人）</w:t>
      </w:r>
    </w:p>
    <w:p w14:paraId="554D6825"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 xml:space="preserve">    （四）通过美国、澳大利亚、英国、韩国、日本、中国香港、中国台北等国家或地区高协获得参赛资格的球员（共</w:t>
      </w:r>
      <w:r>
        <w:rPr>
          <w:rFonts w:ascii="仿宋" w:eastAsia="仿宋" w:hAnsi="仿宋" w:cs="宋体"/>
          <w:color w:val="000000" w:themeColor="text1"/>
          <w:kern w:val="0"/>
          <w:sz w:val="32"/>
          <w:szCs w:val="32"/>
        </w:rPr>
        <w:t>15人）</w:t>
      </w:r>
    </w:p>
    <w:p w14:paraId="15A142A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color w:val="000000" w:themeColor="text1"/>
          <w:kern w:val="0"/>
          <w:sz w:val="32"/>
          <w:szCs w:val="32"/>
        </w:rPr>
        <w:tab/>
        <w:t xml:space="preserve"> （五）赞助商外卡球员（共</w:t>
      </w:r>
      <w:r>
        <w:rPr>
          <w:rFonts w:ascii="仿宋" w:eastAsia="仿宋" w:hAnsi="仿宋" w:cs="宋体" w:hint="eastAsia"/>
          <w:color w:val="000000" w:themeColor="text1"/>
          <w:kern w:val="0"/>
          <w:sz w:val="32"/>
          <w:szCs w:val="32"/>
        </w:rPr>
        <w:t>8</w:t>
      </w:r>
      <w:r>
        <w:rPr>
          <w:rFonts w:ascii="仿宋" w:eastAsia="仿宋" w:hAnsi="仿宋" w:cs="宋体"/>
          <w:color w:val="000000" w:themeColor="text1"/>
          <w:kern w:val="0"/>
          <w:sz w:val="32"/>
          <w:szCs w:val="32"/>
        </w:rPr>
        <w:t>人）</w:t>
      </w:r>
    </w:p>
    <w:p w14:paraId="66862FF8"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（六）中国高尔夫球协会邀请参赛球员（共</w:t>
      </w:r>
      <w:r>
        <w:rPr>
          <w:rFonts w:ascii="仿宋" w:eastAsia="仿宋" w:hAnsi="仿宋" w:cs="宋体"/>
          <w:color w:val="000000" w:themeColor="text1"/>
          <w:kern w:val="0"/>
          <w:sz w:val="32"/>
          <w:szCs w:val="32"/>
        </w:rPr>
        <w:t>10人）</w:t>
      </w:r>
      <w:r>
        <w:rPr>
          <w:rFonts w:ascii="仿宋" w:eastAsia="仿宋" w:hAnsi="仿宋" w:cs="宋体" w:hint="eastAsia"/>
          <w:color w:val="000000" w:themeColor="text1"/>
          <w:kern w:val="0"/>
          <w:sz w:val="32"/>
          <w:szCs w:val="32"/>
        </w:rPr>
        <w:t xml:space="preserve">　　</w:t>
      </w:r>
    </w:p>
    <w:p w14:paraId="44EB253E" w14:textId="77777777" w:rsidR="00AC72AB" w:rsidRDefault="00D63B3D">
      <w:pPr>
        <w:widowControl/>
        <w:shd w:val="clear" w:color="auto" w:fill="FFFFFF"/>
        <w:spacing w:line="390" w:lineRule="atLeas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注：参赛人员报名按照（一）至（</w:t>
      </w:r>
      <w:r w:rsidR="00AC72AB">
        <w:rPr>
          <w:rFonts w:ascii="仿宋" w:eastAsia="仿宋" w:hAnsi="仿宋" w:cs="宋体" w:hint="eastAsia"/>
          <w:color w:val="000000" w:themeColor="text1"/>
          <w:kern w:val="0"/>
          <w:sz w:val="32"/>
          <w:szCs w:val="32"/>
        </w:rPr>
        <w:t>五</w:t>
      </w:r>
      <w:r>
        <w:rPr>
          <w:rFonts w:ascii="仿宋" w:eastAsia="仿宋" w:hAnsi="仿宋" w:cs="宋体" w:hint="eastAsia"/>
          <w:color w:val="000000" w:themeColor="text1"/>
          <w:kern w:val="0"/>
          <w:sz w:val="32"/>
          <w:szCs w:val="32"/>
        </w:rPr>
        <w:t>）的前后顺序筛选。</w:t>
      </w:r>
      <w:r w:rsidR="00AC72AB">
        <w:rPr>
          <w:rFonts w:ascii="仿宋" w:eastAsia="仿宋" w:hAnsi="仿宋" w:cs="宋体" w:hint="eastAsia"/>
          <w:color w:val="000000" w:themeColor="text1"/>
          <w:kern w:val="0"/>
          <w:sz w:val="32"/>
          <w:szCs w:val="32"/>
        </w:rPr>
        <w:t>如报名未满，由主办单位邀请运动员参赛。</w:t>
      </w:r>
    </w:p>
    <w:p w14:paraId="0C00A7CC" w14:textId="77777777" w:rsidR="00C51AF4" w:rsidRDefault="00AC72AB">
      <w:pPr>
        <w:widowControl/>
        <w:shd w:val="clear" w:color="auto" w:fill="FFFFFF"/>
        <w:spacing w:line="390" w:lineRule="atLeas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所有参赛运动员均</w:t>
      </w:r>
      <w:r w:rsidR="00D63B3D">
        <w:rPr>
          <w:rFonts w:ascii="仿宋" w:eastAsia="仿宋" w:hAnsi="仿宋" w:cs="宋体" w:hint="eastAsia"/>
          <w:color w:val="000000" w:themeColor="text1"/>
          <w:kern w:val="0"/>
          <w:sz w:val="32"/>
          <w:szCs w:val="32"/>
        </w:rPr>
        <w:t>需在中国高尔夫球协会注册系统（大正高尔夫手机客户端及大正网）进行注册</w:t>
      </w:r>
      <w:r>
        <w:rPr>
          <w:rFonts w:ascii="仿宋" w:eastAsia="仿宋" w:hAnsi="仿宋" w:cs="宋体" w:hint="eastAsia"/>
          <w:color w:val="000000" w:themeColor="text1"/>
          <w:kern w:val="0"/>
          <w:sz w:val="32"/>
          <w:szCs w:val="32"/>
        </w:rPr>
        <w:t>。中国大陆运动员</w:t>
      </w:r>
      <w:r w:rsidR="00D63B3D">
        <w:rPr>
          <w:rFonts w:ascii="仿宋" w:eastAsia="仿宋" w:hAnsi="仿宋" w:cs="宋体" w:hint="eastAsia"/>
          <w:color w:val="000000" w:themeColor="text1"/>
          <w:kern w:val="0"/>
          <w:sz w:val="32"/>
          <w:szCs w:val="32"/>
        </w:rPr>
        <w:t>须具有中华人民共和国国籍，年龄在1</w:t>
      </w:r>
      <w:r w:rsidR="00896A1A">
        <w:rPr>
          <w:rFonts w:ascii="仿宋" w:eastAsia="仿宋" w:hAnsi="仿宋" w:cs="宋体" w:hint="eastAsia"/>
          <w:color w:val="000000" w:themeColor="text1"/>
          <w:kern w:val="0"/>
          <w:sz w:val="32"/>
          <w:szCs w:val="32"/>
        </w:rPr>
        <w:t>1</w:t>
      </w:r>
      <w:r w:rsidR="00D63B3D">
        <w:rPr>
          <w:rFonts w:ascii="仿宋" w:eastAsia="仿宋" w:hAnsi="仿宋" w:cs="宋体" w:hint="eastAsia"/>
          <w:color w:val="000000" w:themeColor="text1"/>
          <w:kern w:val="0"/>
          <w:sz w:val="32"/>
          <w:szCs w:val="32"/>
        </w:rPr>
        <w:t>-17岁（199</w:t>
      </w:r>
      <w:r w:rsidR="00D63B3D">
        <w:rPr>
          <w:rFonts w:ascii="仿宋" w:eastAsia="仿宋" w:hAnsi="仿宋" w:cs="宋体"/>
          <w:color w:val="000000" w:themeColor="text1"/>
          <w:kern w:val="0"/>
          <w:sz w:val="32"/>
          <w:szCs w:val="32"/>
        </w:rPr>
        <w:t>9</w:t>
      </w:r>
      <w:r w:rsidR="00D63B3D">
        <w:rPr>
          <w:rFonts w:ascii="仿宋" w:eastAsia="仿宋" w:hAnsi="仿宋" w:cs="宋体" w:hint="eastAsia"/>
          <w:color w:val="000000" w:themeColor="text1"/>
          <w:kern w:val="0"/>
          <w:sz w:val="32"/>
          <w:szCs w:val="32"/>
        </w:rPr>
        <w:t>年</w:t>
      </w:r>
      <w:r w:rsidR="00D63B3D">
        <w:rPr>
          <w:rFonts w:ascii="仿宋" w:eastAsia="仿宋" w:hAnsi="仿宋" w:cs="宋体"/>
          <w:color w:val="000000" w:themeColor="text1"/>
          <w:kern w:val="0"/>
          <w:sz w:val="32"/>
          <w:szCs w:val="32"/>
        </w:rPr>
        <w:t>12</w:t>
      </w:r>
      <w:r w:rsidR="00D63B3D">
        <w:rPr>
          <w:rFonts w:ascii="仿宋" w:eastAsia="仿宋" w:hAnsi="仿宋" w:cs="宋体" w:hint="eastAsia"/>
          <w:color w:val="000000" w:themeColor="text1"/>
          <w:kern w:val="0"/>
          <w:sz w:val="32"/>
          <w:szCs w:val="32"/>
        </w:rPr>
        <w:t>月</w:t>
      </w:r>
      <w:r w:rsidR="00D63B3D">
        <w:rPr>
          <w:rFonts w:ascii="仿宋" w:eastAsia="仿宋" w:hAnsi="仿宋" w:cs="宋体"/>
          <w:color w:val="000000" w:themeColor="text1"/>
          <w:kern w:val="0"/>
          <w:sz w:val="32"/>
          <w:szCs w:val="32"/>
        </w:rPr>
        <w:t>22</w:t>
      </w:r>
      <w:r w:rsidR="00D63B3D">
        <w:rPr>
          <w:rFonts w:ascii="仿宋" w:eastAsia="仿宋" w:hAnsi="仿宋" w:cs="宋体" w:hint="eastAsia"/>
          <w:color w:val="000000" w:themeColor="text1"/>
          <w:kern w:val="0"/>
          <w:sz w:val="32"/>
          <w:szCs w:val="32"/>
        </w:rPr>
        <w:t>日至200</w:t>
      </w:r>
      <w:r>
        <w:rPr>
          <w:rFonts w:ascii="仿宋" w:eastAsia="仿宋" w:hAnsi="仿宋" w:cs="宋体" w:hint="eastAsia"/>
          <w:color w:val="000000" w:themeColor="text1"/>
          <w:kern w:val="0"/>
          <w:sz w:val="32"/>
          <w:szCs w:val="32"/>
        </w:rPr>
        <w:t>7</w:t>
      </w:r>
      <w:r w:rsidR="00D63B3D">
        <w:rPr>
          <w:rFonts w:ascii="仿宋" w:eastAsia="仿宋" w:hAnsi="仿宋" w:cs="宋体" w:hint="eastAsia"/>
          <w:color w:val="000000" w:themeColor="text1"/>
          <w:kern w:val="0"/>
          <w:sz w:val="32"/>
          <w:szCs w:val="32"/>
        </w:rPr>
        <w:t>年</w:t>
      </w:r>
      <w:r w:rsidR="00D63B3D">
        <w:rPr>
          <w:rFonts w:ascii="仿宋" w:eastAsia="仿宋" w:hAnsi="仿宋" w:cs="宋体"/>
          <w:color w:val="000000" w:themeColor="text1"/>
          <w:kern w:val="0"/>
          <w:sz w:val="32"/>
          <w:szCs w:val="32"/>
        </w:rPr>
        <w:t>12</w:t>
      </w:r>
      <w:r w:rsidR="00D63B3D">
        <w:rPr>
          <w:rFonts w:ascii="仿宋" w:eastAsia="仿宋" w:hAnsi="仿宋" w:cs="宋体" w:hint="eastAsia"/>
          <w:color w:val="000000" w:themeColor="text1"/>
          <w:kern w:val="0"/>
          <w:sz w:val="32"/>
          <w:szCs w:val="32"/>
        </w:rPr>
        <w:t>月</w:t>
      </w:r>
      <w:r w:rsidR="00D63B3D">
        <w:rPr>
          <w:rFonts w:ascii="仿宋" w:eastAsia="仿宋" w:hAnsi="仿宋" w:cs="宋体"/>
          <w:color w:val="000000" w:themeColor="text1"/>
          <w:kern w:val="0"/>
          <w:sz w:val="32"/>
          <w:szCs w:val="32"/>
        </w:rPr>
        <w:t>22</w:t>
      </w:r>
      <w:r w:rsidR="00D63B3D">
        <w:rPr>
          <w:rFonts w:ascii="仿宋" w:eastAsia="仿宋" w:hAnsi="仿宋" w:cs="宋体" w:hint="eastAsia"/>
          <w:color w:val="000000" w:themeColor="text1"/>
          <w:kern w:val="0"/>
          <w:sz w:val="32"/>
          <w:szCs w:val="32"/>
        </w:rPr>
        <w:t>日</w:t>
      </w:r>
      <w:r>
        <w:rPr>
          <w:rFonts w:ascii="仿宋" w:eastAsia="仿宋" w:hAnsi="仿宋" w:cs="宋体" w:hint="eastAsia"/>
          <w:color w:val="000000" w:themeColor="text1"/>
          <w:kern w:val="0"/>
          <w:sz w:val="32"/>
          <w:szCs w:val="32"/>
        </w:rPr>
        <w:t>期间出生</w:t>
      </w:r>
      <w:r w:rsidR="00D63B3D">
        <w:rPr>
          <w:rFonts w:ascii="仿宋" w:eastAsia="仿宋" w:hAnsi="仿宋" w:cs="宋体" w:hint="eastAsia"/>
          <w:color w:val="000000" w:themeColor="text1"/>
          <w:kern w:val="0"/>
          <w:sz w:val="32"/>
          <w:szCs w:val="32"/>
        </w:rPr>
        <w:t>）的青少年男、女选手。外籍选手和港、澳、台也需满足1</w:t>
      </w:r>
      <w:r w:rsidR="00896A1A">
        <w:rPr>
          <w:rFonts w:ascii="仿宋" w:eastAsia="仿宋" w:hAnsi="仿宋" w:cs="宋体" w:hint="eastAsia"/>
          <w:color w:val="000000" w:themeColor="text1"/>
          <w:kern w:val="0"/>
          <w:sz w:val="32"/>
          <w:szCs w:val="32"/>
        </w:rPr>
        <w:t>1</w:t>
      </w:r>
      <w:r w:rsidR="00D63B3D">
        <w:rPr>
          <w:rFonts w:ascii="仿宋" w:eastAsia="仿宋" w:hAnsi="仿宋" w:cs="宋体" w:hint="eastAsia"/>
          <w:color w:val="000000" w:themeColor="text1"/>
          <w:kern w:val="0"/>
          <w:sz w:val="32"/>
          <w:szCs w:val="32"/>
        </w:rPr>
        <w:t>-17岁年龄要求。</w:t>
      </w:r>
    </w:p>
    <w:p w14:paraId="103202A5" w14:textId="77777777" w:rsidR="00134399" w:rsidRDefault="00134399" w:rsidP="00134399">
      <w:pPr>
        <w:widowControl/>
        <w:shd w:val="clear" w:color="auto" w:fill="FFFFFF"/>
        <w:spacing w:line="390" w:lineRule="atLeast"/>
        <w:jc w:val="left"/>
        <w:rPr>
          <w:rFonts w:ascii="仿宋" w:eastAsia="仿宋" w:hAnsi="仿宋" w:cs="宋体"/>
          <w:b/>
          <w:bCs/>
          <w:color w:val="000000" w:themeColor="text1"/>
          <w:kern w:val="0"/>
          <w:sz w:val="32"/>
          <w:szCs w:val="32"/>
        </w:rPr>
      </w:pPr>
      <w:r>
        <w:rPr>
          <w:rFonts w:ascii="仿宋" w:eastAsia="仿宋" w:hAnsi="仿宋" w:cs="宋体" w:hint="eastAsia"/>
          <w:b/>
          <w:bCs/>
          <w:color w:val="000000" w:themeColor="text1"/>
          <w:kern w:val="0"/>
          <w:sz w:val="32"/>
          <w:szCs w:val="32"/>
        </w:rPr>
        <w:t>九、</w:t>
      </w:r>
      <w:r w:rsidR="00D63B3D" w:rsidRPr="00134399">
        <w:rPr>
          <w:rFonts w:ascii="仿宋" w:eastAsia="仿宋" w:hAnsi="仿宋" w:cs="宋体" w:hint="eastAsia"/>
          <w:b/>
          <w:bCs/>
          <w:color w:val="000000" w:themeColor="text1"/>
          <w:kern w:val="0"/>
          <w:sz w:val="32"/>
          <w:szCs w:val="32"/>
        </w:rPr>
        <w:t>分组</w:t>
      </w:r>
      <w:r w:rsidR="004D1F10" w:rsidRPr="00134399">
        <w:rPr>
          <w:rFonts w:ascii="仿宋" w:eastAsia="仿宋" w:hAnsi="仿宋" w:cs="宋体" w:hint="eastAsia"/>
          <w:b/>
          <w:bCs/>
          <w:color w:val="000000" w:themeColor="text1"/>
          <w:kern w:val="0"/>
          <w:sz w:val="32"/>
          <w:szCs w:val="32"/>
        </w:rPr>
        <w:t>及设项</w:t>
      </w:r>
      <w:r w:rsidR="00D63B3D" w:rsidRPr="00134399">
        <w:rPr>
          <w:rFonts w:ascii="仿宋" w:eastAsia="仿宋" w:hAnsi="仿宋" w:cs="宋体" w:hint="eastAsia"/>
          <w:b/>
          <w:bCs/>
          <w:color w:val="000000" w:themeColor="text1"/>
          <w:kern w:val="0"/>
          <w:sz w:val="32"/>
          <w:szCs w:val="32"/>
        </w:rPr>
        <w:t>：</w:t>
      </w:r>
    </w:p>
    <w:p w14:paraId="699C3CFF" w14:textId="77777777" w:rsidR="00C51AF4" w:rsidRPr="00134399" w:rsidRDefault="00D63B3D" w:rsidP="00134399">
      <w:pPr>
        <w:widowControl/>
        <w:shd w:val="clear" w:color="auto" w:fill="FFFFFF"/>
        <w:spacing w:line="390" w:lineRule="atLeast"/>
        <w:ind w:firstLineChars="200" w:firstLine="640"/>
        <w:jc w:val="left"/>
        <w:rPr>
          <w:rFonts w:ascii="仿宋" w:eastAsia="仿宋" w:hAnsi="仿宋" w:cs="宋体"/>
          <w:bCs/>
          <w:color w:val="000000" w:themeColor="text1"/>
          <w:kern w:val="0"/>
          <w:sz w:val="32"/>
          <w:szCs w:val="32"/>
        </w:rPr>
      </w:pPr>
      <w:r w:rsidRPr="00134399">
        <w:rPr>
          <w:rFonts w:ascii="仿宋" w:eastAsia="仿宋" w:hAnsi="仿宋" w:cs="宋体" w:hint="eastAsia"/>
          <w:bCs/>
          <w:color w:val="000000" w:themeColor="text1"/>
          <w:kern w:val="0"/>
          <w:sz w:val="32"/>
          <w:szCs w:val="32"/>
        </w:rPr>
        <w:t>本比赛不设年龄分组</w:t>
      </w:r>
      <w:r w:rsidR="001C4B9C" w:rsidRPr="00134399">
        <w:rPr>
          <w:rFonts w:ascii="仿宋" w:eastAsia="仿宋" w:hAnsi="仿宋" w:cs="宋体" w:hint="eastAsia"/>
          <w:bCs/>
          <w:color w:val="000000" w:themeColor="text1"/>
          <w:kern w:val="0"/>
          <w:sz w:val="32"/>
          <w:szCs w:val="32"/>
        </w:rPr>
        <w:t>。设</w:t>
      </w:r>
      <w:r w:rsidRPr="00134399">
        <w:rPr>
          <w:rFonts w:ascii="仿宋" w:eastAsia="仿宋" w:hAnsi="仿宋" w:cs="宋体" w:hint="eastAsia"/>
          <w:bCs/>
          <w:color w:val="000000" w:themeColor="text1"/>
          <w:kern w:val="0"/>
          <w:sz w:val="32"/>
          <w:szCs w:val="32"/>
        </w:rPr>
        <w:t>男子、女子</w:t>
      </w:r>
      <w:r w:rsidR="001C4B9C" w:rsidRPr="00134399">
        <w:rPr>
          <w:rFonts w:ascii="仿宋" w:eastAsia="仿宋" w:hAnsi="仿宋" w:cs="宋体" w:hint="eastAsia"/>
          <w:bCs/>
          <w:color w:val="000000" w:themeColor="text1"/>
          <w:kern w:val="0"/>
          <w:sz w:val="32"/>
          <w:szCs w:val="32"/>
        </w:rPr>
        <w:t>两</w:t>
      </w:r>
      <w:r w:rsidRPr="00134399">
        <w:rPr>
          <w:rFonts w:ascii="仿宋" w:eastAsia="仿宋" w:hAnsi="仿宋" w:cs="宋体" w:hint="eastAsia"/>
          <w:bCs/>
          <w:color w:val="000000" w:themeColor="text1"/>
          <w:kern w:val="0"/>
          <w:sz w:val="32"/>
          <w:szCs w:val="32"/>
        </w:rPr>
        <w:t>个</w:t>
      </w:r>
      <w:r w:rsidR="001C4B9C" w:rsidRPr="00134399">
        <w:rPr>
          <w:rFonts w:ascii="仿宋" w:eastAsia="仿宋" w:hAnsi="仿宋" w:cs="宋体" w:hint="eastAsia"/>
          <w:bCs/>
          <w:color w:val="000000" w:themeColor="text1"/>
          <w:kern w:val="0"/>
          <w:sz w:val="32"/>
          <w:szCs w:val="32"/>
        </w:rPr>
        <w:t>小项</w:t>
      </w:r>
      <w:r w:rsidRPr="00134399">
        <w:rPr>
          <w:rFonts w:ascii="仿宋" w:eastAsia="仿宋" w:hAnsi="仿宋" w:cs="宋体" w:hint="eastAsia"/>
          <w:bCs/>
          <w:color w:val="000000" w:themeColor="text1"/>
          <w:kern w:val="0"/>
          <w:sz w:val="32"/>
          <w:szCs w:val="32"/>
        </w:rPr>
        <w:t>。</w:t>
      </w:r>
    </w:p>
    <w:p w14:paraId="29DCE04C" w14:textId="77777777" w:rsidR="00C51AF4" w:rsidRDefault="00134399">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w:t>
      </w:r>
      <w:r w:rsidR="00D63B3D">
        <w:rPr>
          <w:rFonts w:ascii="仿宋" w:eastAsia="仿宋" w:hAnsi="仿宋" w:cs="宋体" w:hint="eastAsia"/>
          <w:b/>
          <w:bCs/>
          <w:color w:val="000000" w:themeColor="text1"/>
          <w:kern w:val="0"/>
          <w:sz w:val="32"/>
          <w:szCs w:val="32"/>
        </w:rPr>
        <w:t>、竞赛办法</w:t>
      </w:r>
    </w:p>
    <w:p w14:paraId="19959F66"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一）比赛采用三轮54洞，比杆赛的方式，总杆数少者名次列前。如果各组的第一名出现并列，则采取“骤死式”逐洞延长赛决定名次；其余名次并列时，则首先根据其最后一轮的杆数，杆数少者名次列前；若仍相同，则根据最后一轮最后九洞成绩，杆数少者名次列前；若仍相同则采取从最</w:t>
      </w:r>
      <w:r>
        <w:rPr>
          <w:rFonts w:ascii="仿宋" w:eastAsia="仿宋" w:hAnsi="仿宋" w:cs="宋体" w:hint="eastAsia"/>
          <w:color w:val="000000" w:themeColor="text1"/>
          <w:kern w:val="0"/>
          <w:sz w:val="32"/>
          <w:szCs w:val="32"/>
        </w:rPr>
        <w:lastRenderedPageBreak/>
        <w:t>后一轮的最后一洞成绩逐洞倒计数的方式决定名次，杆数少者名次列前。若仍相同，则采取抽签方式决定。</w:t>
      </w:r>
    </w:p>
    <w:p w14:paraId="1C10D317" w14:textId="77777777" w:rsidR="00C51AF4" w:rsidRDefault="00D63B3D">
      <w:pPr>
        <w:widowControl/>
        <w:shd w:val="clear" w:color="auto" w:fill="FFFFFF"/>
        <w:spacing w:line="390" w:lineRule="atLeast"/>
        <w:ind w:firstLine="63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（二）各组选手均无配备球童，运动员</w:t>
      </w:r>
      <w:r>
        <w:rPr>
          <w:rFonts w:ascii="仿宋" w:eastAsia="仿宋" w:hAnsi="仿宋" w:cs="宋体"/>
          <w:color w:val="000000" w:themeColor="text1"/>
          <w:kern w:val="0"/>
          <w:sz w:val="32"/>
          <w:szCs w:val="32"/>
        </w:rPr>
        <w:t>可选择自行背包参赛或使用无助力拖车参赛，各组配一名记分球童</w:t>
      </w:r>
      <w:r>
        <w:rPr>
          <w:rFonts w:ascii="仿宋" w:eastAsia="仿宋" w:hAnsi="仿宋" w:cs="宋体" w:hint="eastAsia"/>
          <w:color w:val="000000" w:themeColor="text1"/>
          <w:kern w:val="0"/>
          <w:sz w:val="32"/>
          <w:szCs w:val="32"/>
        </w:rPr>
        <w:t>。</w:t>
      </w:r>
    </w:p>
    <w:p w14:paraId="4C7ED453" w14:textId="77777777" w:rsidR="00C51AF4" w:rsidRDefault="00D63B3D">
      <w:pPr>
        <w:widowControl/>
        <w:shd w:val="clear" w:color="auto" w:fill="FFFFFF"/>
        <w:spacing w:line="390" w:lineRule="atLeast"/>
        <w:ind w:firstLine="63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（三）</w:t>
      </w:r>
      <w:r>
        <w:rPr>
          <w:rFonts w:ascii="仿宋" w:eastAsia="仿宋" w:hAnsi="仿宋" w:cs="宋体" w:hint="eastAsia"/>
          <w:color w:val="000000" w:themeColor="text1"/>
          <w:sz w:val="32"/>
          <w:szCs w:val="32"/>
        </w:rPr>
        <w:t>可以使用只有测距功能的测距仪（DMD），参赛选手在报到处登记测距仪型号。</w:t>
      </w:r>
    </w:p>
    <w:p w14:paraId="38A44C1E" w14:textId="77777777" w:rsidR="00C51AF4" w:rsidRPr="003D286A" w:rsidRDefault="00D63B3D">
      <w:pPr>
        <w:widowControl/>
        <w:shd w:val="clear" w:color="auto" w:fill="FFFFFF"/>
        <w:spacing w:line="390" w:lineRule="atLeast"/>
        <w:jc w:val="left"/>
        <w:rPr>
          <w:rFonts w:ascii="仿宋" w:eastAsia="仿宋" w:hAnsi="仿宋" w:cs="宋体"/>
          <w:color w:val="FF0000"/>
          <w:kern w:val="0"/>
          <w:sz w:val="32"/>
          <w:szCs w:val="32"/>
        </w:rPr>
      </w:pPr>
      <w:r w:rsidRPr="003D286A">
        <w:rPr>
          <w:rFonts w:ascii="仿宋" w:eastAsia="仿宋" w:hAnsi="仿宋" w:cs="宋体" w:hint="eastAsia"/>
          <w:color w:val="FF0000"/>
          <w:kern w:val="0"/>
          <w:sz w:val="32"/>
          <w:szCs w:val="32"/>
        </w:rPr>
        <w:t xml:space="preserve">　　</w:t>
      </w:r>
      <w:r w:rsidRPr="00033375">
        <w:rPr>
          <w:rFonts w:ascii="仿宋" w:eastAsia="仿宋" w:hAnsi="仿宋" w:cs="宋体" w:hint="eastAsia"/>
          <w:color w:val="000000" w:themeColor="text1"/>
          <w:sz w:val="32"/>
          <w:szCs w:val="32"/>
        </w:rPr>
        <w:t>（四）比赛时必须穿着、使用</w:t>
      </w:r>
      <w:r w:rsidR="001C31DD">
        <w:rPr>
          <w:rFonts w:ascii="仿宋" w:eastAsia="仿宋" w:hAnsi="仿宋" w:cs="宋体" w:hint="eastAsia"/>
          <w:color w:val="000000" w:themeColor="text1"/>
          <w:sz w:val="32"/>
          <w:szCs w:val="32"/>
        </w:rPr>
        <w:t>符合</w:t>
      </w:r>
      <w:r w:rsidRPr="00033375">
        <w:rPr>
          <w:rFonts w:ascii="仿宋" w:eastAsia="仿宋" w:hAnsi="仿宋" w:cs="宋体" w:hint="eastAsia"/>
          <w:color w:val="000000" w:themeColor="text1"/>
          <w:sz w:val="32"/>
          <w:szCs w:val="32"/>
        </w:rPr>
        <w:t>赛事组委会</w:t>
      </w:r>
      <w:r w:rsidR="001C31DD">
        <w:rPr>
          <w:rFonts w:ascii="仿宋" w:eastAsia="仿宋" w:hAnsi="仿宋" w:cs="宋体" w:hint="eastAsia"/>
          <w:color w:val="000000" w:themeColor="text1"/>
          <w:sz w:val="32"/>
          <w:szCs w:val="32"/>
        </w:rPr>
        <w:t>要求的</w:t>
      </w:r>
      <w:r w:rsidRPr="00033375">
        <w:rPr>
          <w:rFonts w:ascii="仿宋" w:eastAsia="仿宋" w:hAnsi="仿宋" w:cs="宋体" w:hint="eastAsia"/>
          <w:color w:val="000000" w:themeColor="text1"/>
          <w:sz w:val="32"/>
          <w:szCs w:val="32"/>
        </w:rPr>
        <w:t>服装、帽子等,否则不予参赛。选手需自备专用球鞋,比赛器材。</w:t>
      </w:r>
    </w:p>
    <w:p w14:paraId="1208FE2E"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十、比赛的竞赛规则</w:t>
      </w:r>
    </w:p>
    <w:p w14:paraId="7E0BF809"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比赛采用中国高尔夫球协会审定的，由R&amp;A规则有限公司及美国高尔夫球协会批准的2016—2019版的《高尔夫球规则》以及竞赛委员会制定的当地规则。</w:t>
      </w:r>
    </w:p>
    <w:p w14:paraId="2C375C7E"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十一、赛事录取名次及奖励:</w:t>
      </w:r>
    </w:p>
    <w:p w14:paraId="62E424EA" w14:textId="77777777" w:rsidR="00C51AF4" w:rsidRDefault="00D63B3D" w:rsidP="001C4B9C">
      <w:pPr>
        <w:tabs>
          <w:tab w:val="num" w:pos="0"/>
        </w:tabs>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（一</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中国</w:t>
      </w:r>
      <w:r w:rsidR="001C4B9C">
        <w:rPr>
          <w:rFonts w:ascii="仿宋" w:eastAsia="仿宋" w:hAnsi="仿宋" w:cs="宋体" w:hint="eastAsia"/>
          <w:color w:val="000000" w:themeColor="text1"/>
          <w:kern w:val="0"/>
          <w:sz w:val="32"/>
          <w:szCs w:val="32"/>
        </w:rPr>
        <w:t>大陆运动员根据《</w:t>
      </w:r>
      <w:r w:rsidR="001C4B9C" w:rsidRPr="001C4B9C">
        <w:rPr>
          <w:rFonts w:ascii="仿宋" w:eastAsia="仿宋" w:hAnsi="仿宋" w:cs="宋体" w:hint="eastAsia"/>
          <w:color w:val="000000" w:themeColor="text1"/>
          <w:kern w:val="0"/>
          <w:sz w:val="32"/>
          <w:szCs w:val="32"/>
        </w:rPr>
        <w:t>2018年亚运会、世锦赛国家高尔夫球集训队运动员选拔办法</w:t>
      </w:r>
      <w:r w:rsidR="001C4B9C">
        <w:rPr>
          <w:rFonts w:ascii="仿宋" w:eastAsia="仿宋" w:hAnsi="仿宋" w:cs="宋体" w:hint="eastAsia"/>
          <w:color w:val="000000" w:themeColor="text1"/>
          <w:kern w:val="0"/>
          <w:sz w:val="32"/>
          <w:szCs w:val="32"/>
        </w:rPr>
        <w:t>》获得</w:t>
      </w:r>
      <w:r>
        <w:rPr>
          <w:rFonts w:ascii="仿宋" w:eastAsia="仿宋" w:hAnsi="仿宋" w:cs="宋体" w:hint="eastAsia"/>
          <w:color w:val="000000" w:themeColor="text1"/>
          <w:kern w:val="0"/>
          <w:sz w:val="32"/>
          <w:szCs w:val="32"/>
        </w:rPr>
        <w:t>亚运会</w:t>
      </w:r>
      <w:r w:rsidR="001C4B9C">
        <w:rPr>
          <w:rFonts w:ascii="仿宋" w:eastAsia="仿宋" w:hAnsi="仿宋" w:cs="宋体" w:hint="eastAsia"/>
          <w:color w:val="000000" w:themeColor="text1"/>
          <w:kern w:val="0"/>
          <w:sz w:val="32"/>
          <w:szCs w:val="32"/>
        </w:rPr>
        <w:t>、世锦赛国家集训队和入选</w:t>
      </w:r>
      <w:r>
        <w:rPr>
          <w:rFonts w:ascii="仿宋" w:eastAsia="仿宋" w:hAnsi="仿宋" w:cs="宋体" w:hint="eastAsia"/>
          <w:color w:val="000000" w:themeColor="text1"/>
          <w:kern w:val="0"/>
          <w:sz w:val="32"/>
          <w:szCs w:val="32"/>
        </w:rPr>
        <w:t>资格；</w:t>
      </w:r>
    </w:p>
    <w:p w14:paraId="6569085C"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（二</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男女冠军分别获得下一年度男子欧巡赛及女子欧巡赛</w:t>
      </w:r>
      <w:r w:rsidR="003D286A">
        <w:rPr>
          <w:rFonts w:ascii="仿宋" w:eastAsia="仿宋" w:hAnsi="仿宋" w:cs="宋体" w:hint="eastAsia"/>
          <w:color w:val="000000" w:themeColor="text1"/>
          <w:kern w:val="0"/>
          <w:sz w:val="32"/>
          <w:szCs w:val="32"/>
        </w:rPr>
        <w:t>的</w:t>
      </w:r>
      <w:r>
        <w:rPr>
          <w:rFonts w:ascii="仿宋" w:eastAsia="仿宋" w:hAnsi="仿宋" w:cs="宋体" w:hint="eastAsia"/>
          <w:color w:val="000000" w:themeColor="text1"/>
          <w:kern w:val="0"/>
          <w:sz w:val="32"/>
          <w:szCs w:val="32"/>
        </w:rPr>
        <w:t>外卡资格；</w:t>
      </w:r>
    </w:p>
    <w:p w14:paraId="0972AC15"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（三</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男女亚军、季军分别获得男子中巡赛和女子中巡赛一站外卡资格；</w:t>
      </w:r>
    </w:p>
    <w:p w14:paraId="0F40625F"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（四</w:t>
      </w:r>
      <w:r>
        <w:rPr>
          <w:rFonts w:ascii="仿宋" w:eastAsia="仿宋" w:hAnsi="仿宋" w:cs="宋体"/>
          <w:color w:val="000000" w:themeColor="text1"/>
          <w:kern w:val="0"/>
          <w:sz w:val="32"/>
          <w:szCs w:val="32"/>
        </w:rPr>
        <w:t>）</w:t>
      </w:r>
      <w:r>
        <w:rPr>
          <w:rFonts w:ascii="仿宋" w:eastAsia="仿宋" w:hAnsi="仿宋" w:cs="宋体" w:hint="eastAsia"/>
          <w:color w:val="000000" w:themeColor="text1"/>
          <w:kern w:val="0"/>
          <w:sz w:val="32"/>
          <w:szCs w:val="32"/>
        </w:rPr>
        <w:t>参赛球员根据排名获得相应中国高尔夫球协会青少年积分排名。</w:t>
      </w:r>
    </w:p>
    <w:p w14:paraId="340A8797" w14:textId="36F4EE29"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（五）赛事组委会不设一杆进洞奖，可由举办赛事的球场根据设置进行奖励。</w:t>
      </w:r>
      <w:r w:rsidR="00763EF7">
        <w:rPr>
          <w:rFonts w:ascii="仿宋" w:eastAsia="仿宋" w:hAnsi="仿宋" w:cs="宋体" w:hint="eastAsia"/>
          <w:color w:val="000000" w:themeColor="text1"/>
          <w:kern w:val="0"/>
          <w:sz w:val="32"/>
          <w:szCs w:val="32"/>
        </w:rPr>
        <w:t>若设一杆进洞奖，会另出公告通知。</w:t>
      </w:r>
    </w:p>
    <w:p w14:paraId="130084B9"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十二、比赛报名和报到</w:t>
      </w:r>
    </w:p>
    <w:p w14:paraId="15F07105"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（一）报名时间：</w:t>
      </w:r>
    </w:p>
    <w:p w14:paraId="442C8F0E" w14:textId="24E935B5"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报名开始时间为</w:t>
      </w:r>
      <w:r>
        <w:rPr>
          <w:rFonts w:ascii="仿宋" w:eastAsia="仿宋" w:hAnsi="仿宋" w:cs="宋体"/>
          <w:color w:val="000000" w:themeColor="text1"/>
          <w:kern w:val="0"/>
          <w:sz w:val="32"/>
          <w:szCs w:val="32"/>
        </w:rPr>
        <w:t>11</w:t>
      </w:r>
      <w:r>
        <w:rPr>
          <w:rFonts w:ascii="仿宋" w:eastAsia="仿宋" w:hAnsi="仿宋" w:cs="宋体" w:hint="eastAsia"/>
          <w:color w:val="000000" w:themeColor="text1"/>
          <w:kern w:val="0"/>
          <w:sz w:val="32"/>
          <w:szCs w:val="32"/>
        </w:rPr>
        <w:t>月22日9：00，如报名人数已满，组委会将在中国高尔夫球协会官网上</w:t>
      </w:r>
      <w:r w:rsidR="00763EF7">
        <w:rPr>
          <w:rFonts w:ascii="仿宋" w:eastAsia="仿宋" w:hAnsi="仿宋" w:cs="宋体" w:hint="eastAsia"/>
          <w:color w:val="000000" w:themeColor="text1"/>
          <w:kern w:val="0"/>
          <w:sz w:val="32"/>
          <w:szCs w:val="32"/>
        </w:rPr>
        <w:t>和阿里体育高尔夫公众号“即刻高尔夫”上</w:t>
      </w:r>
      <w:r>
        <w:rPr>
          <w:rFonts w:ascii="仿宋" w:eastAsia="仿宋" w:hAnsi="仿宋" w:cs="宋体" w:hint="eastAsia"/>
          <w:color w:val="000000" w:themeColor="text1"/>
          <w:kern w:val="0"/>
          <w:sz w:val="32"/>
          <w:szCs w:val="32"/>
        </w:rPr>
        <w:t>发布报名截止公告。在报名开始时间前或报名截止时间后的报名无效。</w:t>
      </w:r>
    </w:p>
    <w:p w14:paraId="7C78D570" w14:textId="77777777" w:rsidR="00C51AF4" w:rsidRDefault="00D63B3D">
      <w:pPr>
        <w:widowControl/>
        <w:shd w:val="clear" w:color="auto" w:fill="FFFFFF"/>
        <w:spacing w:line="390" w:lineRule="atLeas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（二）参赛选手人数限制:</w:t>
      </w:r>
    </w:p>
    <w:p w14:paraId="42A12339" w14:textId="77777777" w:rsidR="00C51AF4" w:rsidRDefault="00D63B3D">
      <w:pPr>
        <w:widowControl/>
        <w:shd w:val="clear" w:color="auto" w:fill="FFFFFF"/>
        <w:spacing w:line="390" w:lineRule="atLeas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总人数不超过120人，外籍选手和港、澳、台地区选手不超过</w:t>
      </w:r>
      <w:r w:rsidR="001C4B9C">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rPr>
        <w:t>0人。</w:t>
      </w:r>
    </w:p>
    <w:p w14:paraId="3AD10D29"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为了参赛选手的安全及比赛顺利进行，中国高尔夫球协会有权对参赛人数限制进行修改。</w:t>
      </w:r>
    </w:p>
    <w:p w14:paraId="00F2B45E"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（三）报名方式：</w:t>
      </w:r>
    </w:p>
    <w:p w14:paraId="79FE1EC9" w14:textId="77ABA056" w:rsidR="00C51AF4" w:rsidRDefault="00D63B3D">
      <w:pPr>
        <w:widowControl/>
        <w:shd w:val="clear" w:color="auto" w:fill="FFFFFF"/>
        <w:spacing w:line="390" w:lineRule="atLeast"/>
        <w:ind w:firstLine="640"/>
        <w:jc w:val="left"/>
        <w:rPr>
          <w:rFonts w:ascii="仿宋" w:eastAsia="仿宋" w:hAnsi="仿宋" w:cs="宋体"/>
          <w:color w:val="000000" w:themeColor="text1"/>
          <w:kern w:val="0"/>
          <w:sz w:val="32"/>
          <w:szCs w:val="32"/>
        </w:rPr>
      </w:pPr>
      <w:r w:rsidRPr="009221E0">
        <w:rPr>
          <w:rFonts w:ascii="仿宋" w:eastAsia="仿宋" w:hAnsi="仿宋" w:cs="宋体" w:hint="eastAsia"/>
          <w:color w:val="000000" w:themeColor="text1"/>
          <w:kern w:val="0"/>
          <w:sz w:val="32"/>
          <w:szCs w:val="32"/>
        </w:rPr>
        <w:t>1、欲报名参赛的选手</w:t>
      </w:r>
      <w:r w:rsidR="009221E0" w:rsidRPr="009221E0">
        <w:rPr>
          <w:rFonts w:ascii="仿宋" w:eastAsia="仿宋" w:hAnsi="仿宋" w:cs="宋体" w:hint="eastAsia"/>
          <w:color w:val="000000" w:themeColor="text1"/>
          <w:kern w:val="0"/>
          <w:sz w:val="32"/>
          <w:szCs w:val="32"/>
        </w:rPr>
        <w:t>可以</w:t>
      </w:r>
      <w:r w:rsidR="009221E0" w:rsidRPr="009221E0">
        <w:rPr>
          <w:rFonts w:ascii="仿宋" w:eastAsia="仿宋" w:hAnsi="仿宋" w:cs="宋体" w:hint="eastAsia"/>
          <w:b/>
          <w:color w:val="000000" w:themeColor="text1"/>
          <w:kern w:val="0"/>
          <w:sz w:val="32"/>
          <w:szCs w:val="32"/>
        </w:rPr>
        <w:t>扫描下方二维码</w:t>
      </w:r>
      <w:r w:rsidR="009221E0" w:rsidRPr="009221E0">
        <w:rPr>
          <w:rFonts w:ascii="仿宋" w:eastAsia="仿宋" w:hAnsi="仿宋" w:cs="宋体" w:hint="eastAsia"/>
          <w:color w:val="000000" w:themeColor="text1"/>
          <w:kern w:val="0"/>
          <w:sz w:val="32"/>
          <w:szCs w:val="32"/>
        </w:rPr>
        <w:t>，在</w:t>
      </w:r>
      <w:r w:rsidRPr="009221E0">
        <w:rPr>
          <w:rFonts w:ascii="仿宋" w:eastAsia="仿宋" w:hAnsi="仿宋" w:cs="宋体" w:hint="eastAsia"/>
          <w:color w:val="000000" w:themeColor="text1"/>
          <w:kern w:val="0"/>
          <w:sz w:val="32"/>
          <w:szCs w:val="32"/>
        </w:rPr>
        <w:t>“2017中国青少年高尔夫大师赛”</w:t>
      </w:r>
      <w:r w:rsidR="009221E0" w:rsidRPr="009221E0">
        <w:rPr>
          <w:rFonts w:ascii="仿宋" w:eastAsia="仿宋" w:hAnsi="仿宋" w:cs="宋体" w:hint="eastAsia"/>
          <w:color w:val="000000" w:themeColor="text1"/>
          <w:kern w:val="0"/>
          <w:sz w:val="32"/>
          <w:szCs w:val="32"/>
        </w:rPr>
        <w:t>页面中</w:t>
      </w:r>
      <w:r w:rsidRPr="009221E0">
        <w:rPr>
          <w:rFonts w:ascii="仿宋" w:eastAsia="仿宋" w:hAnsi="仿宋" w:cs="宋体" w:hint="eastAsia"/>
          <w:color w:val="000000" w:themeColor="text1"/>
          <w:kern w:val="0"/>
          <w:sz w:val="32"/>
          <w:szCs w:val="32"/>
        </w:rPr>
        <w:t>，填选相应的选项</w:t>
      </w:r>
      <w:r w:rsidR="009221E0" w:rsidRPr="009221E0">
        <w:rPr>
          <w:rFonts w:ascii="仿宋" w:eastAsia="仿宋" w:hAnsi="仿宋" w:cs="宋体" w:hint="eastAsia"/>
          <w:color w:val="000000" w:themeColor="text1"/>
          <w:kern w:val="0"/>
          <w:sz w:val="32"/>
          <w:szCs w:val="32"/>
        </w:rPr>
        <w:t>，</w:t>
      </w:r>
      <w:r w:rsidRPr="009221E0">
        <w:rPr>
          <w:rFonts w:ascii="仿宋" w:eastAsia="仿宋" w:hAnsi="仿宋" w:cs="宋体" w:hint="eastAsia"/>
          <w:color w:val="000000" w:themeColor="text1"/>
          <w:kern w:val="0"/>
          <w:sz w:val="32"/>
          <w:szCs w:val="32"/>
        </w:rPr>
        <w:t>进行报名和参赛款项支付。</w:t>
      </w:r>
      <w:r w:rsidR="00B701E6">
        <w:rPr>
          <w:rFonts w:ascii="仿宋" w:eastAsia="仿宋" w:hAnsi="仿宋" w:cs="宋体" w:hint="eastAsia"/>
          <w:color w:val="000000" w:themeColor="text1"/>
          <w:kern w:val="0"/>
          <w:sz w:val="32"/>
          <w:szCs w:val="32"/>
        </w:rPr>
        <w:t>报名审核结束后，若未报名成功，参赛费用会自动退回。</w:t>
      </w:r>
    </w:p>
    <w:p w14:paraId="589B9119" w14:textId="72A3601D" w:rsidR="009221E0" w:rsidRDefault="00B62CD3">
      <w:pPr>
        <w:widowControl/>
        <w:shd w:val="clear" w:color="auto" w:fill="FFFFFF"/>
        <w:spacing w:line="390" w:lineRule="atLeast"/>
        <w:ind w:firstLine="640"/>
        <w:jc w:val="left"/>
        <w:rPr>
          <w:rFonts w:ascii="仿宋" w:eastAsia="仿宋" w:hAnsi="仿宋" w:cs="宋体"/>
          <w:color w:val="000000" w:themeColor="text1"/>
          <w:kern w:val="0"/>
          <w:sz w:val="32"/>
          <w:szCs w:val="32"/>
        </w:rPr>
      </w:pPr>
      <w:r w:rsidRPr="00B62CD3">
        <w:rPr>
          <w:rFonts w:ascii="仿宋" w:eastAsia="仿宋" w:hAnsi="仿宋" w:cs="宋体"/>
          <w:noProof/>
          <w:color w:val="000000" w:themeColor="text1"/>
          <w:kern w:val="0"/>
          <w:sz w:val="32"/>
          <w:szCs w:val="32"/>
        </w:rPr>
        <w:lastRenderedPageBreak/>
        <w:drawing>
          <wp:inline distT="0" distB="0" distL="0" distR="0" wp14:anchorId="00AB1C6B" wp14:editId="089E2B10">
            <wp:extent cx="1435100"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5100" cy="1435100"/>
                    </a:xfrm>
                    <a:prstGeom prst="rect">
                      <a:avLst/>
                    </a:prstGeom>
                  </pic:spPr>
                </pic:pic>
              </a:graphicData>
            </a:graphic>
          </wp:inline>
        </w:drawing>
      </w:r>
    </w:p>
    <w:p w14:paraId="21BE301B" w14:textId="5A92C462" w:rsidR="00F60649" w:rsidRPr="00626F8F" w:rsidRDefault="00F60649" w:rsidP="00F60649">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报名链接：</w:t>
      </w:r>
      <w:r w:rsidR="00B62CD3" w:rsidRPr="00B62CD3">
        <w:rPr>
          <w:rFonts w:ascii="仿宋" w:eastAsia="仿宋" w:hAnsi="仿宋" w:cs="宋体"/>
          <w:color w:val="000000" w:themeColor="text1"/>
          <w:kern w:val="0"/>
          <w:sz w:val="32"/>
          <w:szCs w:val="32"/>
        </w:rPr>
        <w:t>http://events.alisports.com/match/19/event/m_index?event_id=2548</w:t>
      </w:r>
    </w:p>
    <w:p w14:paraId="37280E6D" w14:textId="3B9BD39C"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sidR="00BB59C1">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rPr>
        <w:t>、组委会将根据所有有效报名者的以往比赛成绩、惩奖情况和报名接收顺序综合考量予以录取。</w:t>
      </w:r>
    </w:p>
    <w:p w14:paraId="16BE31E2" w14:textId="1C8F5591"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sidR="00BB59C1">
        <w:rPr>
          <w:rFonts w:ascii="仿宋" w:eastAsia="仿宋" w:hAnsi="仿宋" w:cs="宋体" w:hint="eastAsia"/>
          <w:color w:val="000000" w:themeColor="text1"/>
          <w:kern w:val="0"/>
          <w:sz w:val="32"/>
          <w:szCs w:val="32"/>
        </w:rPr>
        <w:t>3</w:t>
      </w:r>
      <w:r>
        <w:rPr>
          <w:rFonts w:ascii="仿宋" w:eastAsia="仿宋" w:hAnsi="仿宋" w:cs="宋体" w:hint="eastAsia"/>
          <w:color w:val="000000" w:themeColor="text1"/>
          <w:kern w:val="0"/>
          <w:sz w:val="32"/>
          <w:szCs w:val="32"/>
        </w:rPr>
        <w:t>、参赛选手名单公布</w:t>
      </w:r>
    </w:p>
    <w:p w14:paraId="198C6D1E" w14:textId="40066D1E"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组委会将于</w:t>
      </w:r>
      <w:r>
        <w:rPr>
          <w:rFonts w:ascii="仿宋" w:eastAsia="仿宋" w:hAnsi="仿宋" w:cs="宋体"/>
          <w:color w:val="000000" w:themeColor="text1"/>
          <w:kern w:val="0"/>
          <w:sz w:val="32"/>
          <w:szCs w:val="32"/>
        </w:rPr>
        <w:t>12</w:t>
      </w:r>
      <w:r>
        <w:rPr>
          <w:rFonts w:ascii="仿宋" w:eastAsia="仿宋" w:hAnsi="仿宋" w:cs="宋体" w:hint="eastAsia"/>
          <w:color w:val="000000" w:themeColor="text1"/>
          <w:kern w:val="0"/>
          <w:sz w:val="32"/>
          <w:szCs w:val="32"/>
        </w:rPr>
        <w:t>月1日17：00</w:t>
      </w:r>
      <w:r w:rsidR="00763EF7">
        <w:rPr>
          <w:rFonts w:ascii="仿宋" w:eastAsia="仿宋" w:hAnsi="仿宋" w:cs="宋体" w:hint="eastAsia"/>
          <w:color w:val="000000" w:themeColor="text1"/>
          <w:kern w:val="0"/>
          <w:sz w:val="32"/>
          <w:szCs w:val="32"/>
        </w:rPr>
        <w:t>，将在中国高尔夫球协会官方网站和阿里体育高尔夫公众号“即刻高尔夫”上</w:t>
      </w:r>
      <w:r>
        <w:rPr>
          <w:rFonts w:ascii="仿宋" w:eastAsia="仿宋" w:hAnsi="仿宋" w:cs="宋体" w:hint="eastAsia"/>
          <w:color w:val="000000" w:themeColor="text1"/>
          <w:kern w:val="0"/>
          <w:sz w:val="32"/>
          <w:szCs w:val="32"/>
        </w:rPr>
        <w:t>公布参赛选手名单。</w:t>
      </w:r>
    </w:p>
    <w:p w14:paraId="3B42CC59" w14:textId="5BF1DE4D"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sidR="000B39DC">
        <w:rPr>
          <w:rFonts w:ascii="仿宋" w:eastAsia="仿宋" w:hAnsi="仿宋" w:cs="宋体" w:hint="eastAsia"/>
          <w:color w:val="000000" w:themeColor="text1"/>
          <w:kern w:val="0"/>
          <w:sz w:val="32"/>
          <w:szCs w:val="32"/>
        </w:rPr>
        <w:t>4</w:t>
      </w:r>
      <w:r>
        <w:rPr>
          <w:rFonts w:ascii="仿宋" w:eastAsia="仿宋" w:hAnsi="仿宋" w:cs="宋体" w:hint="eastAsia"/>
          <w:color w:val="000000" w:themeColor="text1"/>
          <w:kern w:val="0"/>
          <w:sz w:val="32"/>
          <w:szCs w:val="32"/>
        </w:rPr>
        <w:t>、报到：</w:t>
      </w:r>
    </w:p>
    <w:p w14:paraId="0CA651DE"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（1）报到时间、地点：</w:t>
      </w:r>
    </w:p>
    <w:p w14:paraId="639F7BD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201</w:t>
      </w:r>
      <w:r>
        <w:rPr>
          <w:rFonts w:ascii="仿宋" w:eastAsia="仿宋" w:hAnsi="仿宋" w:cs="宋体"/>
          <w:color w:val="000000" w:themeColor="text1"/>
          <w:kern w:val="0"/>
          <w:sz w:val="32"/>
          <w:szCs w:val="32"/>
        </w:rPr>
        <w:t>7</w:t>
      </w:r>
      <w:r>
        <w:rPr>
          <w:rFonts w:ascii="仿宋" w:eastAsia="仿宋" w:hAnsi="仿宋" w:cs="宋体" w:hint="eastAsia"/>
          <w:color w:val="000000" w:themeColor="text1"/>
          <w:kern w:val="0"/>
          <w:sz w:val="32"/>
          <w:szCs w:val="32"/>
        </w:rPr>
        <w:t>年12月18日 9：00—17：00</w:t>
      </w:r>
    </w:p>
    <w:p w14:paraId="785E471C"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球场：广州南沙高尔夫球俱乐部</w:t>
      </w:r>
    </w:p>
    <w:p w14:paraId="53DAE7DE"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地址：广州南沙区下湾西街65号</w:t>
      </w:r>
    </w:p>
    <w:p w14:paraId="0FFE22AB"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联系电话：020-84681888</w:t>
      </w:r>
    </w:p>
    <w:p w14:paraId="2384A6A1"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（2）报到时，需参赛选手持本人有效身份证明（身份证、户口本、护照等均可）</w:t>
      </w:r>
    </w:p>
    <w:p w14:paraId="32F94448" w14:textId="76141BE5"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highlight w:val="yellow"/>
        </w:rPr>
      </w:pPr>
      <w:r>
        <w:rPr>
          <w:rFonts w:ascii="仿宋" w:eastAsia="仿宋" w:hAnsi="仿宋" w:cs="宋体" w:hint="eastAsia"/>
          <w:color w:val="000000" w:themeColor="text1"/>
          <w:kern w:val="0"/>
          <w:sz w:val="32"/>
          <w:szCs w:val="32"/>
        </w:rPr>
        <w:lastRenderedPageBreak/>
        <w:t xml:space="preserve">　　</w:t>
      </w:r>
      <w:r w:rsidR="000B39DC">
        <w:rPr>
          <w:rFonts w:ascii="仿宋" w:eastAsia="仿宋" w:hAnsi="仿宋" w:cs="宋体"/>
          <w:color w:val="000000" w:themeColor="text1"/>
          <w:kern w:val="0"/>
          <w:sz w:val="32"/>
          <w:szCs w:val="32"/>
        </w:rPr>
        <w:t>5</w:t>
      </w:r>
      <w:bookmarkStart w:id="2" w:name="_GoBack"/>
      <w:bookmarkEnd w:id="2"/>
      <w:r>
        <w:rPr>
          <w:rFonts w:ascii="仿宋" w:eastAsia="仿宋" w:hAnsi="仿宋" w:cs="宋体" w:hint="eastAsia"/>
          <w:color w:val="000000" w:themeColor="text1"/>
          <w:kern w:val="0"/>
          <w:sz w:val="32"/>
          <w:szCs w:val="32"/>
        </w:rPr>
        <w:t>、参赛选手名单公布后，不允许选手更改参赛组别，如有选手退赛，需在第一天报到前4日通知赛事组委会，退赛证明需发邮件至liu</w:t>
      </w:r>
      <w:r>
        <w:rPr>
          <w:rFonts w:ascii="仿宋" w:eastAsia="仿宋" w:hAnsi="仿宋" w:cs="宋体"/>
          <w:color w:val="000000" w:themeColor="text1"/>
          <w:kern w:val="0"/>
          <w:sz w:val="32"/>
          <w:szCs w:val="32"/>
        </w:rPr>
        <w:t>.zhengyang</w:t>
      </w:r>
      <w:r>
        <w:rPr>
          <w:rFonts w:ascii="仿宋" w:eastAsia="仿宋" w:hAnsi="仿宋" w:cs="宋体" w:hint="eastAsia"/>
          <w:color w:val="000000" w:themeColor="text1"/>
          <w:kern w:val="0"/>
          <w:sz w:val="32"/>
          <w:szCs w:val="32"/>
        </w:rPr>
        <w:t>@alisports.com，如有选手未提前通知组委会，中国青少年高尔夫大师赛组委会有对该选手以后参赛报名拒绝的权利。</w:t>
      </w:r>
    </w:p>
    <w:p w14:paraId="1FBD572C"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十三、赛事交通、推荐酒店和试场公告</w:t>
      </w:r>
    </w:p>
    <w:p w14:paraId="3DC604BB"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1</w:t>
      </w:r>
      <w:r w:rsidR="00AC676B">
        <w:rPr>
          <w:rFonts w:ascii="仿宋" w:eastAsia="仿宋" w:hAnsi="仿宋" w:cs="宋体" w:hint="eastAsia"/>
          <w:color w:val="000000" w:themeColor="text1"/>
          <w:kern w:val="0"/>
          <w:sz w:val="32"/>
          <w:szCs w:val="32"/>
        </w:rPr>
        <w:t>、班车信息：</w:t>
      </w:r>
    </w:p>
    <w:p w14:paraId="03891101" w14:textId="28DBC95D" w:rsidR="00E34B99" w:rsidRDefault="00E34B99" w:rsidP="00AC676B">
      <w:pPr>
        <w:widowControl/>
        <w:shd w:val="clear" w:color="auto" w:fill="FFFFFF"/>
        <w:spacing w:line="390" w:lineRule="atLeast"/>
        <w:ind w:firstLine="63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赛事会提供比赛期间12月18至22日，官方酒店和球场之间的接驳车。以及12月22日比赛结束后，送往广州天河国际机场的接驳车。具体时间，组委会另行通知。</w:t>
      </w:r>
    </w:p>
    <w:p w14:paraId="2CACF857" w14:textId="3C5E099D" w:rsidR="00AC676B" w:rsidRPr="00AC676B" w:rsidRDefault="00D63B3D" w:rsidP="00AC676B">
      <w:pPr>
        <w:widowControl/>
        <w:shd w:val="clear" w:color="auto" w:fill="FFFFFF"/>
        <w:spacing w:line="390" w:lineRule="atLeast"/>
        <w:ind w:firstLine="630"/>
        <w:jc w:val="left"/>
        <w:rPr>
          <w:rFonts w:ascii="仿宋" w:eastAsia="仿宋" w:hAnsi="仿宋" w:cs="宋体"/>
          <w:color w:val="000000" w:themeColor="text1"/>
          <w:kern w:val="0"/>
          <w:sz w:val="32"/>
          <w:szCs w:val="32"/>
        </w:rPr>
      </w:pPr>
      <w:r w:rsidRPr="00AC676B">
        <w:rPr>
          <w:rFonts w:ascii="仿宋" w:eastAsia="仿宋" w:hAnsi="仿宋" w:cs="宋体" w:hint="eastAsia"/>
          <w:color w:val="000000" w:themeColor="text1"/>
          <w:kern w:val="0"/>
          <w:sz w:val="32"/>
          <w:szCs w:val="32"/>
        </w:rPr>
        <w:t>2、推荐酒店信息</w:t>
      </w:r>
      <w:r w:rsidR="00AC676B" w:rsidRPr="00AC676B">
        <w:rPr>
          <w:rFonts w:ascii="仿宋" w:eastAsia="仿宋" w:hAnsi="仿宋" w:cs="宋体" w:hint="eastAsia"/>
          <w:color w:val="000000" w:themeColor="text1"/>
          <w:kern w:val="0"/>
          <w:sz w:val="32"/>
          <w:szCs w:val="32"/>
        </w:rPr>
        <w:t>：</w:t>
      </w:r>
      <w:r w:rsidR="00AC676B">
        <w:rPr>
          <w:rFonts w:ascii="仿宋" w:eastAsia="仿宋" w:hAnsi="仿宋" w:cs="宋体" w:hint="eastAsia"/>
          <w:color w:val="000000" w:themeColor="text1"/>
          <w:kern w:val="0"/>
          <w:sz w:val="32"/>
          <w:szCs w:val="32"/>
        </w:rPr>
        <w:t>组委会另行通知</w:t>
      </w:r>
    </w:p>
    <w:p w14:paraId="02BFF860"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3、试场信息公告</w:t>
      </w:r>
    </w:p>
    <w:p w14:paraId="19A83B64" w14:textId="77777777" w:rsidR="00C51AF4" w:rsidRDefault="00D63B3D">
      <w:pPr>
        <w:widowControl/>
        <w:shd w:val="clear" w:color="auto" w:fill="FFFFFF"/>
        <w:spacing w:line="390" w:lineRule="atLeas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官方练习日（12月</w:t>
      </w:r>
      <w:r>
        <w:rPr>
          <w:rFonts w:ascii="仿宋" w:eastAsia="仿宋" w:hAnsi="仿宋" w:cs="宋体"/>
          <w:color w:val="000000" w:themeColor="text1"/>
          <w:kern w:val="0"/>
          <w:sz w:val="32"/>
          <w:szCs w:val="32"/>
        </w:rPr>
        <w:t>18</w:t>
      </w:r>
      <w:r>
        <w:rPr>
          <w:rFonts w:ascii="仿宋" w:eastAsia="仿宋" w:hAnsi="仿宋" w:cs="宋体" w:hint="eastAsia"/>
          <w:color w:val="000000" w:themeColor="text1"/>
          <w:kern w:val="0"/>
          <w:sz w:val="32"/>
          <w:szCs w:val="32"/>
        </w:rPr>
        <w:t>日-19日）参赛选手试场费用为</w:t>
      </w:r>
      <w:r>
        <w:rPr>
          <w:rFonts w:ascii="仿宋" w:eastAsia="仿宋" w:hAnsi="仿宋" w:cs="宋体"/>
          <w:color w:val="000000" w:themeColor="text1"/>
          <w:kern w:val="0"/>
          <w:sz w:val="32"/>
          <w:szCs w:val="32"/>
        </w:rPr>
        <w:t>380元/人/18洞，240元/人/9洞</w:t>
      </w:r>
      <w:r>
        <w:rPr>
          <w:rFonts w:ascii="仿宋" w:eastAsia="仿宋" w:hAnsi="仿宋" w:cs="宋体" w:hint="eastAsia"/>
          <w:color w:val="000000" w:themeColor="text1"/>
          <w:kern w:val="0"/>
          <w:sz w:val="32"/>
          <w:szCs w:val="32"/>
        </w:rPr>
        <w:t>。</w:t>
      </w:r>
    </w:p>
    <w:p w14:paraId="65FB2DDD" w14:textId="77777777" w:rsidR="00C51AF4" w:rsidRDefault="00D63B3D">
      <w:pPr>
        <w:widowControl/>
        <w:shd w:val="clear" w:color="auto" w:fill="FFFFFF"/>
        <w:spacing w:line="390" w:lineRule="atLeast"/>
        <w:ind w:firstLine="640"/>
        <w:jc w:val="left"/>
        <w:rPr>
          <w:rFonts w:ascii="仿宋" w:eastAsia="仿宋" w:hAnsi="仿宋" w:cs="宋体"/>
          <w:color w:val="000000" w:themeColor="text1"/>
          <w:kern w:val="0"/>
          <w:sz w:val="32"/>
          <w:szCs w:val="32"/>
          <w:highlight w:val="yellow"/>
        </w:rPr>
      </w:pPr>
      <w:r>
        <w:rPr>
          <w:rFonts w:ascii="仿宋" w:eastAsia="仿宋" w:hAnsi="仿宋" w:cs="宋体" w:hint="eastAsia"/>
          <w:color w:val="000000" w:themeColor="text1"/>
          <w:kern w:val="0"/>
          <w:sz w:val="32"/>
          <w:szCs w:val="32"/>
        </w:rPr>
        <w:t>赛前12月11日至15日，</w:t>
      </w:r>
      <w:r>
        <w:rPr>
          <w:rFonts w:ascii="仿宋" w:eastAsia="仿宋" w:hAnsi="仿宋" w:cs="宋体"/>
          <w:color w:val="000000" w:themeColor="text1"/>
          <w:kern w:val="0"/>
          <w:sz w:val="32"/>
          <w:szCs w:val="32"/>
        </w:rPr>
        <w:t>10：00前及13：30后开球，18洞425元/人，10：08-13：28开球费用为585元/人/18洞，含果岭费，</w:t>
      </w:r>
      <w:r>
        <w:rPr>
          <w:rFonts w:ascii="仿宋" w:eastAsia="仿宋" w:hAnsi="仿宋" w:cs="宋体" w:hint="eastAsia"/>
          <w:color w:val="000000" w:themeColor="text1"/>
          <w:kern w:val="0"/>
          <w:sz w:val="32"/>
          <w:szCs w:val="32"/>
        </w:rPr>
        <w:t>球童费。</w:t>
      </w:r>
    </w:p>
    <w:p w14:paraId="701B738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十四、2017</w:t>
      </w:r>
      <w:r>
        <w:rPr>
          <w:rFonts w:ascii="仿宋" w:eastAsia="仿宋" w:hAnsi="仿宋" w:cs="宋体" w:hint="eastAsia"/>
          <w:b/>
          <w:color w:val="000000" w:themeColor="text1"/>
          <w:kern w:val="0"/>
          <w:sz w:val="32"/>
          <w:szCs w:val="32"/>
        </w:rPr>
        <w:t>中国青少年高尔夫大师赛组委会</w:t>
      </w:r>
      <w:r>
        <w:rPr>
          <w:rFonts w:ascii="仿宋" w:eastAsia="仿宋" w:hAnsi="仿宋" w:cs="宋体" w:hint="eastAsia"/>
          <w:b/>
          <w:bCs/>
          <w:color w:val="000000" w:themeColor="text1"/>
          <w:kern w:val="0"/>
          <w:sz w:val="32"/>
          <w:szCs w:val="32"/>
        </w:rPr>
        <w:t>赛事组委会必要时可以更改开球时间或修改规则。</w:t>
      </w:r>
    </w:p>
    <w:p w14:paraId="682B6EEF"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十五、竞赛日程：</w:t>
      </w:r>
      <w:r w:rsidR="00D04349">
        <w:rPr>
          <w:rFonts w:ascii="仿宋" w:eastAsia="仿宋" w:hAnsi="仿宋" w:cs="宋体"/>
          <w:color w:val="000000" w:themeColor="text1"/>
          <w:kern w:val="0"/>
          <w:sz w:val="32"/>
          <w:szCs w:val="32"/>
        </w:rPr>
        <w:t xml:space="preserve"> </w:t>
      </w:r>
    </w:p>
    <w:tbl>
      <w:tblPr>
        <w:tblStyle w:val="ac"/>
        <w:tblW w:w="8283" w:type="dxa"/>
        <w:tblInd w:w="239" w:type="dxa"/>
        <w:tblLayout w:type="fixed"/>
        <w:tblLook w:val="04A0" w:firstRow="1" w:lastRow="0" w:firstColumn="1" w:lastColumn="0" w:noHBand="0" w:noVBand="1"/>
      </w:tblPr>
      <w:tblGrid>
        <w:gridCol w:w="2259"/>
        <w:gridCol w:w="1842"/>
        <w:gridCol w:w="4182"/>
      </w:tblGrid>
      <w:tr w:rsidR="00C51AF4" w14:paraId="4C9FD5E3" w14:textId="77777777">
        <w:trPr>
          <w:trHeight w:val="587"/>
        </w:trPr>
        <w:tc>
          <w:tcPr>
            <w:tcW w:w="2259" w:type="dxa"/>
          </w:tcPr>
          <w:p w14:paraId="654BBAE3" w14:textId="77777777" w:rsidR="00C51AF4" w:rsidRPr="00D04349" w:rsidRDefault="00D63B3D" w:rsidP="00D04349">
            <w:pPr>
              <w:spacing w:line="360" w:lineRule="auto"/>
              <w:jc w:val="center"/>
              <w:rPr>
                <w:rFonts w:ascii="宋体" w:eastAsia="宋体" w:hAnsi="宋体" w:cs="Times New Roman"/>
                <w:b/>
                <w:color w:val="000000" w:themeColor="text1"/>
                <w:sz w:val="28"/>
                <w:szCs w:val="24"/>
              </w:rPr>
            </w:pPr>
            <w:r w:rsidRPr="00D04349">
              <w:rPr>
                <w:rFonts w:ascii="宋体" w:eastAsia="宋体" w:hAnsi="宋体" w:cs="Times New Roman" w:hint="eastAsia"/>
                <w:b/>
                <w:color w:val="000000" w:themeColor="text1"/>
                <w:sz w:val="28"/>
                <w:szCs w:val="24"/>
              </w:rPr>
              <w:lastRenderedPageBreak/>
              <w:t>日期</w:t>
            </w:r>
          </w:p>
        </w:tc>
        <w:tc>
          <w:tcPr>
            <w:tcW w:w="1842" w:type="dxa"/>
          </w:tcPr>
          <w:p w14:paraId="254D7E2B" w14:textId="77777777" w:rsidR="00C51AF4" w:rsidRPr="00D04349" w:rsidRDefault="00D63B3D" w:rsidP="00D04349">
            <w:pPr>
              <w:spacing w:line="360" w:lineRule="auto"/>
              <w:jc w:val="center"/>
              <w:rPr>
                <w:rFonts w:ascii="宋体" w:eastAsia="宋体" w:hAnsi="宋体" w:cs="Times New Roman"/>
                <w:b/>
                <w:color w:val="000000" w:themeColor="text1"/>
                <w:sz w:val="28"/>
                <w:szCs w:val="24"/>
              </w:rPr>
            </w:pPr>
            <w:r w:rsidRPr="00D04349">
              <w:rPr>
                <w:rFonts w:ascii="宋体" w:eastAsia="宋体" w:hAnsi="宋体" w:cs="Times New Roman" w:hint="eastAsia"/>
                <w:b/>
                <w:color w:val="000000" w:themeColor="text1"/>
                <w:sz w:val="28"/>
                <w:szCs w:val="24"/>
              </w:rPr>
              <w:t>时间</w:t>
            </w:r>
          </w:p>
        </w:tc>
        <w:tc>
          <w:tcPr>
            <w:tcW w:w="4182" w:type="dxa"/>
          </w:tcPr>
          <w:p w14:paraId="28EDFA16" w14:textId="77777777" w:rsidR="00C51AF4" w:rsidRPr="00D04349" w:rsidRDefault="00D63B3D" w:rsidP="00D04349">
            <w:pPr>
              <w:spacing w:line="360" w:lineRule="auto"/>
              <w:jc w:val="center"/>
              <w:rPr>
                <w:rFonts w:ascii="宋体" w:eastAsia="宋体" w:hAnsi="宋体" w:cs="Times New Roman"/>
                <w:b/>
                <w:color w:val="000000" w:themeColor="text1"/>
                <w:sz w:val="28"/>
                <w:szCs w:val="24"/>
              </w:rPr>
            </w:pPr>
            <w:r w:rsidRPr="00D04349">
              <w:rPr>
                <w:rFonts w:ascii="宋体" w:eastAsia="宋体" w:hAnsi="宋体" w:cs="Times New Roman" w:hint="eastAsia"/>
                <w:b/>
                <w:color w:val="000000" w:themeColor="text1"/>
                <w:sz w:val="28"/>
                <w:szCs w:val="24"/>
              </w:rPr>
              <w:t>事项</w:t>
            </w:r>
          </w:p>
        </w:tc>
      </w:tr>
      <w:tr w:rsidR="00C51AF4" w14:paraId="32466C94" w14:textId="77777777">
        <w:trPr>
          <w:trHeight w:val="587"/>
        </w:trPr>
        <w:tc>
          <w:tcPr>
            <w:tcW w:w="2259" w:type="dxa"/>
            <w:vMerge w:val="restart"/>
          </w:tcPr>
          <w:p w14:paraId="2ADD52A3"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12月18日</w:t>
            </w:r>
          </w:p>
          <w:p w14:paraId="07B803A5"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（官方练习日）</w:t>
            </w:r>
          </w:p>
        </w:tc>
        <w:tc>
          <w:tcPr>
            <w:tcW w:w="1842" w:type="dxa"/>
          </w:tcPr>
          <w:p w14:paraId="39708EE8"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09:00-17:00</w:t>
            </w:r>
          </w:p>
        </w:tc>
        <w:tc>
          <w:tcPr>
            <w:tcW w:w="4182" w:type="dxa"/>
          </w:tcPr>
          <w:p w14:paraId="2E273C70"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官方练习日及球员报</w:t>
            </w:r>
            <w:r w:rsidR="00A86A9E" w:rsidRPr="00D04349">
              <w:rPr>
                <w:rFonts w:ascii="宋体" w:eastAsia="宋体" w:hAnsi="宋体" w:cs="Times New Roman" w:hint="eastAsia"/>
                <w:color w:val="000000" w:themeColor="text1"/>
                <w:szCs w:val="24"/>
              </w:rPr>
              <w:t>到</w:t>
            </w:r>
          </w:p>
        </w:tc>
      </w:tr>
      <w:tr w:rsidR="00C51AF4" w14:paraId="1256FC52" w14:textId="77777777">
        <w:trPr>
          <w:trHeight w:val="587"/>
        </w:trPr>
        <w:tc>
          <w:tcPr>
            <w:tcW w:w="2259" w:type="dxa"/>
            <w:vMerge/>
          </w:tcPr>
          <w:p w14:paraId="52C04614"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354D3EB7"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color w:val="000000" w:themeColor="text1"/>
                <w:szCs w:val="24"/>
              </w:rPr>
              <w:t>1</w:t>
            </w:r>
            <w:r w:rsidRPr="00D04349">
              <w:rPr>
                <w:rFonts w:ascii="宋体" w:eastAsia="宋体" w:hAnsi="宋体" w:cs="Times New Roman" w:hint="eastAsia"/>
                <w:color w:val="000000" w:themeColor="text1"/>
                <w:szCs w:val="24"/>
              </w:rPr>
              <w:t>0</w:t>
            </w:r>
            <w:r w:rsidRPr="00D04349">
              <w:rPr>
                <w:rFonts w:ascii="宋体" w:eastAsia="宋体" w:hAnsi="宋体" w:cs="Times New Roman"/>
                <w:color w:val="000000" w:themeColor="text1"/>
                <w:szCs w:val="24"/>
              </w:rPr>
              <w:t>:00-1</w:t>
            </w:r>
            <w:r w:rsidRPr="00D04349">
              <w:rPr>
                <w:rFonts w:ascii="宋体" w:eastAsia="宋体" w:hAnsi="宋体" w:cs="Times New Roman" w:hint="eastAsia"/>
                <w:color w:val="000000" w:themeColor="text1"/>
                <w:szCs w:val="24"/>
              </w:rPr>
              <w:t>1</w:t>
            </w:r>
            <w:r w:rsidRPr="00D04349">
              <w:rPr>
                <w:rFonts w:ascii="宋体" w:eastAsia="宋体" w:hAnsi="宋体" w:cs="Times New Roman"/>
                <w:color w:val="000000" w:themeColor="text1"/>
                <w:szCs w:val="24"/>
              </w:rPr>
              <w:t>:00</w:t>
            </w:r>
          </w:p>
        </w:tc>
        <w:tc>
          <w:tcPr>
            <w:tcW w:w="4182" w:type="dxa"/>
          </w:tcPr>
          <w:p w14:paraId="6F6BB6F6"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明星教学活动1（待定）</w:t>
            </w:r>
          </w:p>
        </w:tc>
      </w:tr>
      <w:tr w:rsidR="00C51AF4" w14:paraId="227D879B" w14:textId="77777777">
        <w:trPr>
          <w:trHeight w:val="646"/>
        </w:trPr>
        <w:tc>
          <w:tcPr>
            <w:tcW w:w="2259" w:type="dxa"/>
            <w:vMerge w:val="restart"/>
          </w:tcPr>
          <w:p w14:paraId="2E1AA07E"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12月19日</w:t>
            </w:r>
          </w:p>
          <w:p w14:paraId="4E8BDF49"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（官方练习日）</w:t>
            </w:r>
          </w:p>
        </w:tc>
        <w:tc>
          <w:tcPr>
            <w:tcW w:w="1842" w:type="dxa"/>
          </w:tcPr>
          <w:p w14:paraId="6701C15E"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09:00-17:00</w:t>
            </w:r>
          </w:p>
        </w:tc>
        <w:tc>
          <w:tcPr>
            <w:tcW w:w="4182" w:type="dxa"/>
          </w:tcPr>
          <w:p w14:paraId="496428C9"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官方练习日及球员报</w:t>
            </w:r>
            <w:r w:rsidR="00A86A9E" w:rsidRPr="00D04349">
              <w:rPr>
                <w:rFonts w:ascii="宋体" w:eastAsia="宋体" w:hAnsi="宋体" w:cs="Times New Roman" w:hint="eastAsia"/>
                <w:color w:val="000000" w:themeColor="text1"/>
                <w:szCs w:val="24"/>
              </w:rPr>
              <w:t>到</w:t>
            </w:r>
          </w:p>
        </w:tc>
      </w:tr>
      <w:tr w:rsidR="00C51AF4" w14:paraId="45AEBD84" w14:textId="77777777">
        <w:trPr>
          <w:trHeight w:val="130"/>
        </w:trPr>
        <w:tc>
          <w:tcPr>
            <w:tcW w:w="2259" w:type="dxa"/>
            <w:vMerge/>
          </w:tcPr>
          <w:p w14:paraId="44C7FDF4"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47665FC5"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09:00-09:30</w:t>
            </w:r>
          </w:p>
        </w:tc>
        <w:tc>
          <w:tcPr>
            <w:tcW w:w="4182" w:type="dxa"/>
          </w:tcPr>
          <w:p w14:paraId="3D74D225"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开球仪式</w:t>
            </w:r>
          </w:p>
        </w:tc>
      </w:tr>
      <w:tr w:rsidR="00C51AF4" w14:paraId="04D73898" w14:textId="77777777">
        <w:trPr>
          <w:trHeight w:val="130"/>
        </w:trPr>
        <w:tc>
          <w:tcPr>
            <w:tcW w:w="2259" w:type="dxa"/>
            <w:vMerge/>
          </w:tcPr>
          <w:p w14:paraId="5BA95641"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0A5EEBA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color w:val="000000" w:themeColor="text1"/>
                <w:szCs w:val="24"/>
              </w:rPr>
              <w:t>1</w:t>
            </w:r>
            <w:r w:rsidRPr="00D04349">
              <w:rPr>
                <w:rFonts w:ascii="宋体" w:eastAsia="宋体" w:hAnsi="宋体" w:cs="Times New Roman" w:hint="eastAsia"/>
                <w:color w:val="000000" w:themeColor="text1"/>
                <w:szCs w:val="24"/>
              </w:rPr>
              <w:t>0</w:t>
            </w:r>
            <w:r w:rsidRPr="00D04349">
              <w:rPr>
                <w:rFonts w:ascii="宋体" w:eastAsia="宋体" w:hAnsi="宋体" w:cs="Times New Roman"/>
                <w:color w:val="000000" w:themeColor="text1"/>
                <w:szCs w:val="24"/>
              </w:rPr>
              <w:t>:00-1</w:t>
            </w:r>
            <w:r w:rsidRPr="00D04349">
              <w:rPr>
                <w:rFonts w:ascii="宋体" w:eastAsia="宋体" w:hAnsi="宋体" w:cs="Times New Roman" w:hint="eastAsia"/>
                <w:color w:val="000000" w:themeColor="text1"/>
                <w:szCs w:val="24"/>
              </w:rPr>
              <w:t>1</w:t>
            </w:r>
            <w:r w:rsidRPr="00D04349">
              <w:rPr>
                <w:rFonts w:ascii="宋体" w:eastAsia="宋体" w:hAnsi="宋体" w:cs="Times New Roman"/>
                <w:color w:val="000000" w:themeColor="text1"/>
                <w:szCs w:val="24"/>
              </w:rPr>
              <w:t>:00</w:t>
            </w:r>
          </w:p>
        </w:tc>
        <w:tc>
          <w:tcPr>
            <w:tcW w:w="4182" w:type="dxa"/>
          </w:tcPr>
          <w:p w14:paraId="76826E87"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明星教学活动2（待定）</w:t>
            </w:r>
          </w:p>
        </w:tc>
      </w:tr>
      <w:tr w:rsidR="00033375" w14:paraId="16574488" w14:textId="77777777">
        <w:trPr>
          <w:trHeight w:val="130"/>
        </w:trPr>
        <w:tc>
          <w:tcPr>
            <w:tcW w:w="2259" w:type="dxa"/>
            <w:vMerge/>
          </w:tcPr>
          <w:p w14:paraId="4FA2C2F5" w14:textId="77777777" w:rsidR="00033375" w:rsidRPr="00D04349" w:rsidRDefault="00033375" w:rsidP="00D04349">
            <w:pPr>
              <w:spacing w:line="360" w:lineRule="auto"/>
              <w:jc w:val="center"/>
              <w:rPr>
                <w:rFonts w:ascii="宋体" w:eastAsia="宋体" w:hAnsi="宋体" w:cs="Times New Roman"/>
                <w:color w:val="000000" w:themeColor="text1"/>
                <w:szCs w:val="24"/>
              </w:rPr>
            </w:pPr>
          </w:p>
        </w:tc>
        <w:tc>
          <w:tcPr>
            <w:tcW w:w="1842" w:type="dxa"/>
          </w:tcPr>
          <w:p w14:paraId="321E237F" w14:textId="77777777" w:rsidR="00033375" w:rsidRPr="00D04349" w:rsidRDefault="00033375"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16:00-17:00</w:t>
            </w:r>
          </w:p>
        </w:tc>
        <w:tc>
          <w:tcPr>
            <w:tcW w:w="4182" w:type="dxa"/>
          </w:tcPr>
          <w:p w14:paraId="49448798" w14:textId="77777777" w:rsidR="00D04349" w:rsidRDefault="00033375"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赛前文化测试</w:t>
            </w:r>
          </w:p>
          <w:p w14:paraId="65129E7E" w14:textId="77777777" w:rsidR="00033375" w:rsidRPr="00D04349" w:rsidRDefault="00B17AF8"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（所有义务教育阶段运动员必须参加）</w:t>
            </w:r>
          </w:p>
        </w:tc>
      </w:tr>
      <w:tr w:rsidR="00C51AF4" w14:paraId="36E4F4D4" w14:textId="77777777">
        <w:trPr>
          <w:trHeight w:val="130"/>
        </w:trPr>
        <w:tc>
          <w:tcPr>
            <w:tcW w:w="2259" w:type="dxa"/>
            <w:vMerge/>
          </w:tcPr>
          <w:p w14:paraId="2CECD971"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155E9B3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18:00-20:00</w:t>
            </w:r>
          </w:p>
        </w:tc>
        <w:tc>
          <w:tcPr>
            <w:tcW w:w="4182" w:type="dxa"/>
          </w:tcPr>
          <w:p w14:paraId="69748A27"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欢迎晚宴</w:t>
            </w:r>
          </w:p>
        </w:tc>
      </w:tr>
      <w:tr w:rsidR="00C51AF4" w14:paraId="46F82018" w14:textId="77777777">
        <w:trPr>
          <w:trHeight w:val="587"/>
        </w:trPr>
        <w:tc>
          <w:tcPr>
            <w:tcW w:w="2259" w:type="dxa"/>
            <w:vMerge w:val="restart"/>
          </w:tcPr>
          <w:p w14:paraId="089129C2" w14:textId="77777777" w:rsidR="00C51AF4" w:rsidRPr="00D04349" w:rsidRDefault="00C51AF4" w:rsidP="00D04349">
            <w:pPr>
              <w:spacing w:line="360" w:lineRule="auto"/>
              <w:jc w:val="center"/>
              <w:rPr>
                <w:rFonts w:ascii="宋体" w:eastAsia="宋体" w:hAnsi="宋体" w:cs="Times New Roman"/>
                <w:color w:val="000000" w:themeColor="text1"/>
                <w:szCs w:val="24"/>
              </w:rPr>
            </w:pPr>
          </w:p>
          <w:p w14:paraId="43FBA88E"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12月20日</w:t>
            </w:r>
          </w:p>
          <w:p w14:paraId="287E2874"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（第一轮）</w:t>
            </w:r>
          </w:p>
        </w:tc>
        <w:tc>
          <w:tcPr>
            <w:tcW w:w="1842" w:type="dxa"/>
          </w:tcPr>
          <w:p w14:paraId="0AE2ADF4"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07:30</w:t>
            </w:r>
          </w:p>
        </w:tc>
        <w:tc>
          <w:tcPr>
            <w:tcW w:w="4182" w:type="dxa"/>
          </w:tcPr>
          <w:p w14:paraId="35382BE1"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球场开放</w:t>
            </w:r>
          </w:p>
        </w:tc>
      </w:tr>
      <w:tr w:rsidR="00C51AF4" w14:paraId="76C66E58" w14:textId="77777777">
        <w:trPr>
          <w:trHeight w:val="185"/>
        </w:trPr>
        <w:tc>
          <w:tcPr>
            <w:tcW w:w="2259" w:type="dxa"/>
            <w:vMerge/>
          </w:tcPr>
          <w:p w14:paraId="37F40BE4"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2878F52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08:40</w:t>
            </w:r>
          </w:p>
        </w:tc>
        <w:tc>
          <w:tcPr>
            <w:tcW w:w="4182" w:type="dxa"/>
          </w:tcPr>
          <w:p w14:paraId="4360E1E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比赛开球时间</w:t>
            </w:r>
          </w:p>
        </w:tc>
      </w:tr>
      <w:tr w:rsidR="00C51AF4" w14:paraId="354989C3" w14:textId="77777777">
        <w:trPr>
          <w:trHeight w:val="185"/>
        </w:trPr>
        <w:tc>
          <w:tcPr>
            <w:tcW w:w="2259" w:type="dxa"/>
            <w:vMerge/>
          </w:tcPr>
          <w:p w14:paraId="35841E9B"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2896E4DF"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18:00</w:t>
            </w:r>
          </w:p>
        </w:tc>
        <w:tc>
          <w:tcPr>
            <w:tcW w:w="4182" w:type="dxa"/>
          </w:tcPr>
          <w:p w14:paraId="3FD6FA35"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预计完成时间</w:t>
            </w:r>
          </w:p>
        </w:tc>
      </w:tr>
      <w:tr w:rsidR="00C51AF4" w14:paraId="623537BD" w14:textId="77777777">
        <w:trPr>
          <w:trHeight w:val="587"/>
        </w:trPr>
        <w:tc>
          <w:tcPr>
            <w:tcW w:w="2259" w:type="dxa"/>
            <w:vMerge w:val="restart"/>
          </w:tcPr>
          <w:p w14:paraId="6136D4C1" w14:textId="77777777" w:rsidR="00C51AF4" w:rsidRPr="00D04349" w:rsidRDefault="00C51AF4" w:rsidP="00D04349">
            <w:pPr>
              <w:spacing w:line="360" w:lineRule="auto"/>
              <w:jc w:val="center"/>
              <w:rPr>
                <w:rFonts w:ascii="宋体" w:eastAsia="宋体" w:hAnsi="宋体" w:cs="Times New Roman"/>
                <w:color w:val="000000" w:themeColor="text1"/>
                <w:szCs w:val="24"/>
              </w:rPr>
            </w:pPr>
          </w:p>
          <w:p w14:paraId="0F8CE4EE"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12月21日</w:t>
            </w:r>
          </w:p>
          <w:p w14:paraId="2B3738C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（第二轮）</w:t>
            </w:r>
          </w:p>
        </w:tc>
        <w:tc>
          <w:tcPr>
            <w:tcW w:w="1842" w:type="dxa"/>
          </w:tcPr>
          <w:p w14:paraId="00892A18"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07:30</w:t>
            </w:r>
          </w:p>
        </w:tc>
        <w:tc>
          <w:tcPr>
            <w:tcW w:w="4182" w:type="dxa"/>
          </w:tcPr>
          <w:p w14:paraId="2920965D"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球场开放</w:t>
            </w:r>
          </w:p>
        </w:tc>
      </w:tr>
      <w:tr w:rsidR="00C51AF4" w14:paraId="0791B047" w14:textId="77777777">
        <w:trPr>
          <w:trHeight w:val="185"/>
        </w:trPr>
        <w:tc>
          <w:tcPr>
            <w:tcW w:w="2259" w:type="dxa"/>
            <w:vMerge/>
          </w:tcPr>
          <w:p w14:paraId="2EA83DB7"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075474CB"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08:40</w:t>
            </w:r>
          </w:p>
        </w:tc>
        <w:tc>
          <w:tcPr>
            <w:tcW w:w="4182" w:type="dxa"/>
          </w:tcPr>
          <w:p w14:paraId="4E114505"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比赛开球时间</w:t>
            </w:r>
          </w:p>
        </w:tc>
      </w:tr>
      <w:tr w:rsidR="00C51AF4" w14:paraId="44095287" w14:textId="77777777">
        <w:trPr>
          <w:trHeight w:val="185"/>
        </w:trPr>
        <w:tc>
          <w:tcPr>
            <w:tcW w:w="2259" w:type="dxa"/>
            <w:vMerge/>
          </w:tcPr>
          <w:p w14:paraId="7B245700"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3C2A9895"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18:00</w:t>
            </w:r>
          </w:p>
        </w:tc>
        <w:tc>
          <w:tcPr>
            <w:tcW w:w="4182" w:type="dxa"/>
          </w:tcPr>
          <w:p w14:paraId="492C5017"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预计完成时间</w:t>
            </w:r>
          </w:p>
        </w:tc>
      </w:tr>
      <w:tr w:rsidR="00C51AF4" w14:paraId="242AD535" w14:textId="77777777">
        <w:trPr>
          <w:trHeight w:val="185"/>
        </w:trPr>
        <w:tc>
          <w:tcPr>
            <w:tcW w:w="2259" w:type="dxa"/>
            <w:vMerge w:val="restart"/>
          </w:tcPr>
          <w:p w14:paraId="34AFEC85" w14:textId="77777777" w:rsidR="00C51AF4" w:rsidRPr="00D04349" w:rsidRDefault="00C51AF4" w:rsidP="00D04349">
            <w:pPr>
              <w:spacing w:line="360" w:lineRule="auto"/>
              <w:jc w:val="center"/>
              <w:rPr>
                <w:rFonts w:ascii="宋体" w:eastAsia="宋体" w:hAnsi="宋体" w:cs="Times New Roman"/>
                <w:color w:val="000000" w:themeColor="text1"/>
                <w:szCs w:val="24"/>
              </w:rPr>
            </w:pPr>
          </w:p>
          <w:p w14:paraId="5C117E3C"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12月22日</w:t>
            </w:r>
          </w:p>
          <w:p w14:paraId="2624AE6C"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（第三轮）</w:t>
            </w:r>
          </w:p>
        </w:tc>
        <w:tc>
          <w:tcPr>
            <w:tcW w:w="1842" w:type="dxa"/>
          </w:tcPr>
          <w:p w14:paraId="68442AEA"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07:30</w:t>
            </w:r>
          </w:p>
        </w:tc>
        <w:tc>
          <w:tcPr>
            <w:tcW w:w="4182" w:type="dxa"/>
          </w:tcPr>
          <w:p w14:paraId="1A2F505E"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球场开放</w:t>
            </w:r>
          </w:p>
        </w:tc>
      </w:tr>
      <w:tr w:rsidR="00C51AF4" w14:paraId="61CDB7A0" w14:textId="77777777">
        <w:trPr>
          <w:trHeight w:val="185"/>
        </w:trPr>
        <w:tc>
          <w:tcPr>
            <w:tcW w:w="2259" w:type="dxa"/>
            <w:vMerge/>
          </w:tcPr>
          <w:p w14:paraId="1A42086E"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724A23F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08:40</w:t>
            </w:r>
          </w:p>
        </w:tc>
        <w:tc>
          <w:tcPr>
            <w:tcW w:w="4182" w:type="dxa"/>
          </w:tcPr>
          <w:p w14:paraId="2151FFC4"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比赛开球时间</w:t>
            </w:r>
          </w:p>
        </w:tc>
      </w:tr>
      <w:tr w:rsidR="00C51AF4" w14:paraId="46748359" w14:textId="77777777">
        <w:trPr>
          <w:trHeight w:val="185"/>
        </w:trPr>
        <w:tc>
          <w:tcPr>
            <w:tcW w:w="2259" w:type="dxa"/>
            <w:vMerge/>
          </w:tcPr>
          <w:p w14:paraId="2C0A6286"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257269A6"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16:00</w:t>
            </w:r>
          </w:p>
        </w:tc>
        <w:tc>
          <w:tcPr>
            <w:tcW w:w="4182" w:type="dxa"/>
          </w:tcPr>
          <w:p w14:paraId="314BDD46"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预计完成时间</w:t>
            </w:r>
          </w:p>
        </w:tc>
      </w:tr>
      <w:tr w:rsidR="00C51AF4" w14:paraId="36A50D78" w14:textId="77777777">
        <w:trPr>
          <w:trHeight w:val="185"/>
        </w:trPr>
        <w:tc>
          <w:tcPr>
            <w:tcW w:w="2259" w:type="dxa"/>
            <w:vMerge/>
          </w:tcPr>
          <w:p w14:paraId="7EDFBAA8" w14:textId="77777777" w:rsidR="00C51AF4" w:rsidRPr="00D04349" w:rsidRDefault="00C51AF4" w:rsidP="00D04349">
            <w:pPr>
              <w:spacing w:line="360" w:lineRule="auto"/>
              <w:jc w:val="center"/>
              <w:rPr>
                <w:rFonts w:ascii="宋体" w:eastAsia="宋体" w:hAnsi="宋体" w:cs="Times New Roman"/>
                <w:color w:val="000000" w:themeColor="text1"/>
                <w:szCs w:val="24"/>
              </w:rPr>
            </w:pPr>
          </w:p>
        </w:tc>
        <w:tc>
          <w:tcPr>
            <w:tcW w:w="1842" w:type="dxa"/>
          </w:tcPr>
          <w:p w14:paraId="6808AA40"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16:30</w:t>
            </w:r>
          </w:p>
        </w:tc>
        <w:tc>
          <w:tcPr>
            <w:tcW w:w="4182" w:type="dxa"/>
          </w:tcPr>
          <w:p w14:paraId="2F7856C2" w14:textId="77777777" w:rsidR="00C51AF4" w:rsidRPr="00D04349" w:rsidRDefault="00D63B3D" w:rsidP="00D04349">
            <w:pPr>
              <w:spacing w:line="360" w:lineRule="auto"/>
              <w:jc w:val="center"/>
              <w:rPr>
                <w:rFonts w:ascii="宋体" w:eastAsia="宋体" w:hAnsi="宋体" w:cs="Times New Roman"/>
                <w:color w:val="000000" w:themeColor="text1"/>
                <w:szCs w:val="24"/>
              </w:rPr>
            </w:pPr>
            <w:r w:rsidRPr="00D04349">
              <w:rPr>
                <w:rFonts w:ascii="宋体" w:eastAsia="宋体" w:hAnsi="宋体" w:cs="Times New Roman" w:hint="eastAsia"/>
                <w:color w:val="000000" w:themeColor="text1"/>
                <w:szCs w:val="24"/>
              </w:rPr>
              <w:t>在18洞果岭举行颁奖仪式</w:t>
            </w:r>
          </w:p>
        </w:tc>
      </w:tr>
    </w:tbl>
    <w:p w14:paraId="750288E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注：所有参赛选手必须参加欢迎晚宴。</w:t>
      </w:r>
    </w:p>
    <w:p w14:paraId="7D4A5390"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十六、选手费用:</w:t>
      </w:r>
    </w:p>
    <w:p w14:paraId="2774B91E"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highlight w:val="yellow"/>
        </w:rPr>
      </w:pPr>
      <w:r>
        <w:rPr>
          <w:rFonts w:ascii="仿宋" w:eastAsia="仿宋" w:hAnsi="仿宋" w:cs="宋体" w:hint="eastAsia"/>
          <w:color w:val="000000" w:themeColor="text1"/>
          <w:kern w:val="0"/>
          <w:sz w:val="32"/>
          <w:szCs w:val="32"/>
        </w:rPr>
        <w:t xml:space="preserve">　　（一）参赛选手应向赛事组委会缴纳赛事服务费，费用为600元/人。</w:t>
      </w:r>
    </w:p>
    <w:p w14:paraId="43EE8CD7"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 xml:space="preserve">　　（二）参赛选手差旅费、食宿费自理，打球费为球场提供的最优价格，</w:t>
      </w:r>
      <w:r>
        <w:rPr>
          <w:rFonts w:ascii="仿宋" w:eastAsia="仿宋" w:hAnsi="仿宋" w:cs="宋体"/>
          <w:color w:val="000000" w:themeColor="text1"/>
          <w:kern w:val="0"/>
          <w:sz w:val="32"/>
          <w:szCs w:val="32"/>
        </w:rPr>
        <w:t>380元/人/18洞</w:t>
      </w:r>
      <w:r>
        <w:rPr>
          <w:rFonts w:ascii="仿宋" w:eastAsia="仿宋" w:hAnsi="仿宋" w:cs="宋体" w:hint="eastAsia"/>
          <w:color w:val="000000" w:themeColor="text1"/>
          <w:kern w:val="0"/>
          <w:sz w:val="32"/>
          <w:szCs w:val="32"/>
        </w:rPr>
        <w:t>。</w:t>
      </w:r>
    </w:p>
    <w:p w14:paraId="319DDEE3"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（三）组委会为所有参赛选手购买12月</w:t>
      </w:r>
      <w:r>
        <w:rPr>
          <w:rFonts w:ascii="仿宋" w:eastAsia="仿宋" w:hAnsi="仿宋" w:cs="宋体"/>
          <w:color w:val="000000" w:themeColor="text1"/>
          <w:kern w:val="0"/>
          <w:sz w:val="32"/>
          <w:szCs w:val="32"/>
        </w:rPr>
        <w:t>18</w:t>
      </w:r>
      <w:r>
        <w:rPr>
          <w:rFonts w:ascii="仿宋" w:eastAsia="仿宋" w:hAnsi="仿宋" w:cs="宋体" w:hint="eastAsia"/>
          <w:color w:val="000000" w:themeColor="text1"/>
          <w:kern w:val="0"/>
          <w:sz w:val="32"/>
          <w:szCs w:val="32"/>
        </w:rPr>
        <w:t>日至12月22日五天的人身意外伤害保险。</w:t>
      </w:r>
    </w:p>
    <w:p w14:paraId="107C6895"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十七、裁判员及工作人员</w:t>
      </w:r>
    </w:p>
    <w:p w14:paraId="0FC4E5DD" w14:textId="77777777" w:rsidR="00C51AF4" w:rsidRDefault="00D63B3D">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由中国高尔夫球协会统一选派。</w:t>
      </w:r>
    </w:p>
    <w:p w14:paraId="59B7584E" w14:textId="19EFD653" w:rsidR="00C920E3" w:rsidRPr="00B53ED3" w:rsidRDefault="00D63B3D" w:rsidP="00B53ED3">
      <w:pPr>
        <w:widowControl/>
        <w:shd w:val="clear" w:color="auto" w:fill="FFFFFF"/>
        <w:spacing w:line="390" w:lineRule="atLeast"/>
        <w:jc w:val="left"/>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十八、本规程解释权属中国高尔夫球协会和中国</w:t>
      </w:r>
      <w:r w:rsidR="00A86A9E">
        <w:rPr>
          <w:rFonts w:ascii="仿宋" w:eastAsia="仿宋" w:hAnsi="仿宋" w:cs="宋体" w:hint="eastAsia"/>
          <w:b/>
          <w:bCs/>
          <w:color w:val="000000" w:themeColor="text1"/>
          <w:kern w:val="0"/>
          <w:sz w:val="32"/>
          <w:szCs w:val="32"/>
        </w:rPr>
        <w:t>青少年</w:t>
      </w:r>
      <w:r>
        <w:rPr>
          <w:rFonts w:ascii="仿宋" w:eastAsia="仿宋" w:hAnsi="仿宋" w:cs="宋体" w:hint="eastAsia"/>
          <w:b/>
          <w:bCs/>
          <w:color w:val="000000" w:themeColor="text1"/>
          <w:kern w:val="0"/>
          <w:sz w:val="32"/>
          <w:szCs w:val="32"/>
        </w:rPr>
        <w:t>高尔夫球大师赛组委会。</w:t>
      </w:r>
    </w:p>
    <w:p w14:paraId="04F01C3F" w14:textId="77777777" w:rsidR="00C920E3" w:rsidRPr="00B53ED3" w:rsidRDefault="00C920E3">
      <w:pPr>
        <w:rPr>
          <w:rFonts w:ascii="仿宋" w:eastAsia="仿宋" w:hAnsi="仿宋"/>
          <w:color w:val="000000" w:themeColor="text1"/>
          <w:sz w:val="32"/>
          <w:szCs w:val="32"/>
        </w:rPr>
      </w:pPr>
    </w:p>
    <w:sectPr w:rsidR="00C920E3" w:rsidRPr="00B53ED3" w:rsidSect="00C51A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EC25" w14:textId="77777777" w:rsidR="008D54B7" w:rsidRDefault="008D54B7" w:rsidP="00050978">
      <w:r>
        <w:separator/>
      </w:r>
    </w:p>
  </w:endnote>
  <w:endnote w:type="continuationSeparator" w:id="0">
    <w:p w14:paraId="59463132" w14:textId="77777777" w:rsidR="008D54B7" w:rsidRDefault="008D54B7" w:rsidP="0005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iti SC Light">
    <w:altName w:val="Calibri"/>
    <w:charset w:val="50"/>
    <w:family w:val="auto"/>
    <w:pitch w:val="default"/>
    <w:sig w:usb0="00000000" w:usb1="00000000" w:usb2="00000010" w:usb3="00000000" w:csb0="003E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B0F3" w14:textId="1634E2D4" w:rsidR="00B647E9" w:rsidRDefault="00CC7091">
    <w:pPr>
      <w:pStyle w:val="a5"/>
    </w:pPr>
    <w:r w:rsidRPr="00CC7091">
      <w:rPr>
        <w:noProof/>
      </w:rPr>
      <w:drawing>
        <wp:inline distT="0" distB="0" distL="0" distR="0" wp14:anchorId="05EE8C93" wp14:editId="46E3760B">
          <wp:extent cx="5274310" cy="833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833120"/>
                  </a:xfrm>
                  <a:prstGeom prst="rect">
                    <a:avLst/>
                  </a:prstGeom>
                </pic:spPr>
              </pic:pic>
            </a:graphicData>
          </a:graphic>
        </wp:inline>
      </w:drawing>
    </w:r>
    <w:r w:rsidR="00742243">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C983" w14:textId="77777777" w:rsidR="008D54B7" w:rsidRDefault="008D54B7" w:rsidP="00050978">
      <w:r>
        <w:separator/>
      </w:r>
    </w:p>
  </w:footnote>
  <w:footnote w:type="continuationSeparator" w:id="0">
    <w:p w14:paraId="2179E474" w14:textId="77777777" w:rsidR="008D54B7" w:rsidRDefault="008D54B7" w:rsidP="00050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1AF4"/>
    <w:rsid w:val="00033375"/>
    <w:rsid w:val="00050978"/>
    <w:rsid w:val="0006419D"/>
    <w:rsid w:val="000A21CA"/>
    <w:rsid w:val="000B39DC"/>
    <w:rsid w:val="000E6D48"/>
    <w:rsid w:val="00112323"/>
    <w:rsid w:val="00134399"/>
    <w:rsid w:val="00197FEB"/>
    <w:rsid w:val="001C31DD"/>
    <w:rsid w:val="001C4B9C"/>
    <w:rsid w:val="002214C2"/>
    <w:rsid w:val="002D3DFC"/>
    <w:rsid w:val="003A4E45"/>
    <w:rsid w:val="003D286A"/>
    <w:rsid w:val="004D1F10"/>
    <w:rsid w:val="00542C53"/>
    <w:rsid w:val="00626F8F"/>
    <w:rsid w:val="00632B6F"/>
    <w:rsid w:val="006A0B5A"/>
    <w:rsid w:val="006B008A"/>
    <w:rsid w:val="00732C26"/>
    <w:rsid w:val="00742243"/>
    <w:rsid w:val="00763EF7"/>
    <w:rsid w:val="00820DE9"/>
    <w:rsid w:val="008220FC"/>
    <w:rsid w:val="00840456"/>
    <w:rsid w:val="0084770D"/>
    <w:rsid w:val="008911A4"/>
    <w:rsid w:val="00896A1A"/>
    <w:rsid w:val="008C5478"/>
    <w:rsid w:val="008D15B1"/>
    <w:rsid w:val="008D54B7"/>
    <w:rsid w:val="0090061C"/>
    <w:rsid w:val="009221E0"/>
    <w:rsid w:val="00975EF3"/>
    <w:rsid w:val="009B5915"/>
    <w:rsid w:val="00A22DF1"/>
    <w:rsid w:val="00A2771E"/>
    <w:rsid w:val="00A31ADD"/>
    <w:rsid w:val="00A51CB7"/>
    <w:rsid w:val="00A86A9E"/>
    <w:rsid w:val="00AC676B"/>
    <w:rsid w:val="00AC72AB"/>
    <w:rsid w:val="00B17AF8"/>
    <w:rsid w:val="00B53ED3"/>
    <w:rsid w:val="00B62CD3"/>
    <w:rsid w:val="00B647E9"/>
    <w:rsid w:val="00B701E6"/>
    <w:rsid w:val="00BB59C1"/>
    <w:rsid w:val="00C020C2"/>
    <w:rsid w:val="00C51AF4"/>
    <w:rsid w:val="00C920E3"/>
    <w:rsid w:val="00CB6692"/>
    <w:rsid w:val="00CC496F"/>
    <w:rsid w:val="00CC7091"/>
    <w:rsid w:val="00CF2B89"/>
    <w:rsid w:val="00D04349"/>
    <w:rsid w:val="00D63B3D"/>
    <w:rsid w:val="00E34B99"/>
    <w:rsid w:val="00F60649"/>
    <w:rsid w:val="00FA01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0F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51A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51AF4"/>
    <w:rPr>
      <w:rFonts w:ascii="Heiti SC Light" w:eastAsia="Heiti SC Light"/>
      <w:sz w:val="18"/>
      <w:szCs w:val="18"/>
    </w:rPr>
  </w:style>
  <w:style w:type="paragraph" w:styleId="a5">
    <w:name w:val="footer"/>
    <w:basedOn w:val="a"/>
    <w:link w:val="a6"/>
    <w:uiPriority w:val="99"/>
    <w:unhideWhenUsed/>
    <w:qFormat/>
    <w:rsid w:val="00C51AF4"/>
    <w:pPr>
      <w:tabs>
        <w:tab w:val="center" w:pos="4153"/>
        <w:tab w:val="right" w:pos="8306"/>
      </w:tabs>
      <w:snapToGrid w:val="0"/>
      <w:jc w:val="left"/>
    </w:pPr>
    <w:rPr>
      <w:sz w:val="18"/>
      <w:szCs w:val="18"/>
    </w:rPr>
  </w:style>
  <w:style w:type="paragraph" w:styleId="a7">
    <w:name w:val="header"/>
    <w:basedOn w:val="a"/>
    <w:link w:val="a8"/>
    <w:uiPriority w:val="99"/>
    <w:unhideWhenUsed/>
    <w:qFormat/>
    <w:rsid w:val="00C51A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51AF4"/>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51AF4"/>
    <w:rPr>
      <w:b/>
      <w:bCs/>
    </w:rPr>
  </w:style>
  <w:style w:type="character" w:styleId="ab">
    <w:name w:val="Hyperlink"/>
    <w:basedOn w:val="a0"/>
    <w:uiPriority w:val="99"/>
    <w:unhideWhenUsed/>
    <w:qFormat/>
    <w:rsid w:val="00C51AF4"/>
    <w:rPr>
      <w:color w:val="0563C1" w:themeColor="hyperlink"/>
      <w:u w:val="single"/>
    </w:rPr>
  </w:style>
  <w:style w:type="table" w:styleId="ac">
    <w:name w:val="Table Grid"/>
    <w:basedOn w:val="a1"/>
    <w:uiPriority w:val="99"/>
    <w:qFormat/>
    <w:rsid w:val="00C51AF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C51AF4"/>
  </w:style>
  <w:style w:type="paragraph" w:customStyle="1" w:styleId="1">
    <w:name w:val="列出段落1"/>
    <w:basedOn w:val="a"/>
    <w:uiPriority w:val="34"/>
    <w:qFormat/>
    <w:rsid w:val="00C51AF4"/>
    <w:pPr>
      <w:ind w:firstLineChars="200" w:firstLine="420"/>
    </w:pPr>
  </w:style>
  <w:style w:type="character" w:customStyle="1" w:styleId="10">
    <w:name w:val="@他1"/>
    <w:basedOn w:val="a0"/>
    <w:uiPriority w:val="99"/>
    <w:unhideWhenUsed/>
    <w:qFormat/>
    <w:rsid w:val="00C51AF4"/>
    <w:rPr>
      <w:color w:val="2B579A"/>
      <w:shd w:val="clear" w:color="auto" w:fill="E6E6E6"/>
    </w:rPr>
  </w:style>
  <w:style w:type="character" w:customStyle="1" w:styleId="a8">
    <w:name w:val="页眉 字符"/>
    <w:basedOn w:val="a0"/>
    <w:link w:val="a7"/>
    <w:uiPriority w:val="99"/>
    <w:qFormat/>
    <w:rsid w:val="00C51AF4"/>
    <w:rPr>
      <w:sz w:val="18"/>
      <w:szCs w:val="18"/>
    </w:rPr>
  </w:style>
  <w:style w:type="character" w:customStyle="1" w:styleId="a6">
    <w:name w:val="页脚 字符"/>
    <w:basedOn w:val="a0"/>
    <w:link w:val="a5"/>
    <w:uiPriority w:val="99"/>
    <w:qFormat/>
    <w:rsid w:val="00C51AF4"/>
    <w:rPr>
      <w:sz w:val="18"/>
      <w:szCs w:val="18"/>
    </w:rPr>
  </w:style>
  <w:style w:type="character" w:customStyle="1" w:styleId="a4">
    <w:name w:val="批注框文本 字符"/>
    <w:basedOn w:val="a0"/>
    <w:link w:val="a3"/>
    <w:uiPriority w:val="99"/>
    <w:semiHidden/>
    <w:qFormat/>
    <w:rsid w:val="00C51AF4"/>
    <w:rPr>
      <w:rFonts w:ascii="Heiti SC Light" w:eastAsia="Heiti SC Light"/>
      <w:kern w:val="2"/>
      <w:sz w:val="18"/>
      <w:szCs w:val="18"/>
    </w:rPr>
  </w:style>
  <w:style w:type="character" w:styleId="ad">
    <w:name w:val="annotation reference"/>
    <w:basedOn w:val="a0"/>
    <w:uiPriority w:val="99"/>
    <w:semiHidden/>
    <w:unhideWhenUsed/>
    <w:rsid w:val="00A86A9E"/>
    <w:rPr>
      <w:sz w:val="21"/>
      <w:szCs w:val="21"/>
    </w:rPr>
  </w:style>
  <w:style w:type="paragraph" w:styleId="ae">
    <w:name w:val="annotation text"/>
    <w:basedOn w:val="a"/>
    <w:link w:val="af"/>
    <w:uiPriority w:val="99"/>
    <w:semiHidden/>
    <w:unhideWhenUsed/>
    <w:rsid w:val="00A86A9E"/>
    <w:pPr>
      <w:jc w:val="left"/>
    </w:pPr>
  </w:style>
  <w:style w:type="character" w:customStyle="1" w:styleId="af">
    <w:name w:val="批注文字 字符"/>
    <w:basedOn w:val="a0"/>
    <w:link w:val="ae"/>
    <w:uiPriority w:val="99"/>
    <w:semiHidden/>
    <w:rsid w:val="00A86A9E"/>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A86A9E"/>
    <w:rPr>
      <w:b/>
      <w:bCs/>
    </w:rPr>
  </w:style>
  <w:style w:type="character" w:customStyle="1" w:styleId="af1">
    <w:name w:val="批注主题 字符"/>
    <w:basedOn w:val="af"/>
    <w:link w:val="af0"/>
    <w:uiPriority w:val="99"/>
    <w:semiHidden/>
    <w:rsid w:val="00A86A9E"/>
    <w:rPr>
      <w:rFonts w:asciiTheme="minorHAnsi" w:eastAsiaTheme="minorEastAsia" w:hAnsiTheme="minorHAnsi" w:cstheme="minorBidi"/>
      <w:b/>
      <w:bCs/>
      <w:kern w:val="2"/>
      <w:sz w:val="21"/>
      <w:szCs w:val="22"/>
    </w:rPr>
  </w:style>
  <w:style w:type="character" w:styleId="af2">
    <w:name w:val="FollowedHyperlink"/>
    <w:basedOn w:val="a0"/>
    <w:uiPriority w:val="99"/>
    <w:semiHidden/>
    <w:unhideWhenUsed/>
    <w:rsid w:val="008C5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459</Words>
  <Characters>2621</Characters>
  <Application>Microsoft Office Word</Application>
  <DocSecurity>0</DocSecurity>
  <Lines>21</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 wang</cp:lastModifiedBy>
  <cp:revision>50</cp:revision>
  <cp:lastPrinted>2017-11-08T10:46:00Z</cp:lastPrinted>
  <dcterms:created xsi:type="dcterms:W3CDTF">2017-08-24T16:44:00Z</dcterms:created>
  <dcterms:modified xsi:type="dcterms:W3CDTF">2017-11-21T06:28:00Z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2052-8.0.0</vt:lpwstr>
  </property>
</Properties>
</file>